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4B" w:rsidRPr="005A1D36" w:rsidRDefault="00F425A5" w:rsidP="0075464B">
      <w:pPr>
        <w:shd w:val="clear" w:color="auto" w:fill="FFFFFF"/>
        <w:rPr>
          <w:rFonts w:ascii="Bahnschrift" w:eastAsia="Times New Roman" w:hAnsi="Bahnschrift" w:cs="Times New Roman"/>
          <w:color w:val="000000" w:themeColor="text1"/>
          <w:sz w:val="24"/>
          <w:szCs w:val="24"/>
        </w:rPr>
      </w:pPr>
      <w:bookmarkStart w:id="0" w:name="_GoBack"/>
      <w:bookmarkEnd w:id="0"/>
      <w:r>
        <w:rPr>
          <w:rFonts w:ascii="Bahnschrift" w:hAnsi="Bahnschrift" w:cstheme="minorHAnsi"/>
          <w:b/>
          <w:bCs/>
          <w:color w:val="000000" w:themeColor="text1"/>
        </w:rPr>
        <w:t xml:space="preserve"> Boddu Haswanth                                                                                            </w:t>
      </w:r>
      <w:r w:rsidR="0075464B" w:rsidRPr="005A1D36">
        <w:rPr>
          <w:rFonts w:ascii="Bahnschrift" w:hAnsi="Bahnschrift" w:cstheme="minorHAnsi"/>
          <w:b/>
          <w:color w:val="000000" w:themeColor="text1"/>
        </w:rPr>
        <w:t xml:space="preserve">Mobile: +91 </w:t>
      </w:r>
      <w:r>
        <w:rPr>
          <w:rFonts w:ascii="Bahnschrift" w:hAnsi="Bahnschrift" w:cstheme="minorHAnsi"/>
          <w:b/>
          <w:color w:val="000000" w:themeColor="text1"/>
        </w:rPr>
        <w:t>9014559087</w:t>
      </w:r>
    </w:p>
    <w:p w:rsidR="0075464B" w:rsidRPr="005A1D36" w:rsidRDefault="00F425A5" w:rsidP="0075464B">
      <w:pPr>
        <w:pStyle w:val="Heading2"/>
        <w:spacing w:before="72" w:after="18"/>
        <w:rPr>
          <w:rFonts w:ascii="Bahnschrift" w:hAnsi="Bahnschrift" w:cstheme="minorHAnsi"/>
          <w:color w:val="000000" w:themeColor="text1"/>
          <w:sz w:val="22"/>
          <w:szCs w:val="22"/>
        </w:rPr>
      </w:pPr>
      <w:r>
        <w:rPr>
          <w:rFonts w:ascii="Bahnschrift" w:hAnsi="Bahnschrift" w:cstheme="minorHAnsi"/>
          <w:color w:val="000000" w:themeColor="text1"/>
          <w:sz w:val="22"/>
          <w:szCs w:val="22"/>
        </w:rPr>
        <w:t xml:space="preserve">SAP SD </w:t>
      </w:r>
      <w:r w:rsidRPr="005A1D36">
        <w:rPr>
          <w:rFonts w:ascii="Bahnschrift" w:hAnsi="Bahnschrift" w:cstheme="minorHAnsi"/>
          <w:color w:val="000000" w:themeColor="text1"/>
          <w:sz w:val="22"/>
          <w:szCs w:val="22"/>
        </w:rPr>
        <w:t>Functional</w:t>
      </w:r>
      <w:r w:rsidR="000A55CD" w:rsidRPr="005A1D36">
        <w:rPr>
          <w:rFonts w:ascii="Bahnschrift" w:hAnsi="Bahnschrift" w:cstheme="minorHAnsi"/>
          <w:color w:val="000000" w:themeColor="text1"/>
          <w:sz w:val="22"/>
          <w:szCs w:val="22"/>
        </w:rPr>
        <w:t xml:space="preserve"> </w:t>
      </w:r>
      <w:r w:rsidR="0075464B" w:rsidRPr="005A1D36">
        <w:rPr>
          <w:rFonts w:ascii="Bahnschrift" w:hAnsi="Bahnschrift" w:cstheme="minorHAnsi"/>
          <w:color w:val="000000" w:themeColor="text1"/>
          <w:sz w:val="22"/>
          <w:szCs w:val="22"/>
        </w:rPr>
        <w:t xml:space="preserve">Consultant   </w:t>
      </w:r>
      <w:r w:rsidR="0075464B" w:rsidRPr="005A1D36">
        <w:rPr>
          <w:rFonts w:ascii="Bahnschrift" w:hAnsi="Bahnschrift" w:cstheme="minorHAnsi"/>
          <w:color w:val="000000" w:themeColor="text1"/>
          <w:sz w:val="22"/>
          <w:szCs w:val="22"/>
        </w:rPr>
        <w:tab/>
      </w:r>
      <w:r w:rsidR="0075464B" w:rsidRPr="005A1D36">
        <w:rPr>
          <w:rFonts w:ascii="Bahnschrift" w:hAnsi="Bahnschrift" w:cstheme="minorHAnsi"/>
          <w:color w:val="000000" w:themeColor="text1"/>
          <w:sz w:val="22"/>
          <w:szCs w:val="22"/>
        </w:rPr>
        <w:tab/>
      </w:r>
      <w:r w:rsidR="0075464B" w:rsidRPr="005A1D36">
        <w:rPr>
          <w:rFonts w:ascii="Bahnschrift" w:hAnsi="Bahnschrift" w:cstheme="minorHAnsi"/>
          <w:color w:val="000000" w:themeColor="text1"/>
          <w:sz w:val="22"/>
          <w:szCs w:val="22"/>
        </w:rPr>
        <w:tab/>
      </w:r>
      <w:r w:rsidR="0075464B" w:rsidRPr="005A1D36">
        <w:rPr>
          <w:rFonts w:ascii="Bahnschrift" w:hAnsi="Bahnschrift" w:cstheme="minorHAnsi"/>
          <w:color w:val="000000" w:themeColor="text1"/>
          <w:sz w:val="22"/>
          <w:szCs w:val="22"/>
        </w:rPr>
        <w:tab/>
      </w:r>
      <w:r w:rsidR="0075464B" w:rsidRPr="005A1D36">
        <w:rPr>
          <w:rFonts w:ascii="Bahnschrift" w:hAnsi="Bahnschrift" w:cstheme="minorHAnsi"/>
          <w:color w:val="000000" w:themeColor="text1"/>
          <w:sz w:val="22"/>
          <w:szCs w:val="22"/>
        </w:rPr>
        <w:tab/>
      </w:r>
      <w:r w:rsidR="0075464B" w:rsidRPr="005A1D36">
        <w:rPr>
          <w:rFonts w:ascii="Bahnschrift" w:hAnsi="Bahnschrift" w:cstheme="minorHAnsi"/>
          <w:color w:val="000000" w:themeColor="text1"/>
          <w:sz w:val="22"/>
          <w:szCs w:val="22"/>
        </w:rPr>
        <w:tab/>
      </w:r>
      <w:r w:rsidR="0075464B" w:rsidRPr="005A1D36">
        <w:rPr>
          <w:rFonts w:ascii="Bahnschrift" w:hAnsi="Bahnschrift" w:cstheme="minorHAnsi"/>
          <w:color w:val="000000" w:themeColor="text1"/>
          <w:sz w:val="22"/>
          <w:szCs w:val="22"/>
        </w:rPr>
        <w:tab/>
      </w:r>
    </w:p>
    <w:p w:rsidR="0075464B" w:rsidRPr="005A1D36" w:rsidRDefault="00F425A5" w:rsidP="0075464B">
      <w:pPr>
        <w:shd w:val="clear" w:color="auto" w:fill="FFFFFF"/>
        <w:wordWrap w:val="0"/>
        <w:rPr>
          <w:rFonts w:ascii="Bahnschrift" w:eastAsia="Times New Roman" w:hAnsi="Bahnschrift" w:cs="Times New Roman"/>
          <w:color w:val="000000" w:themeColor="text1"/>
          <w:sz w:val="21"/>
          <w:szCs w:val="21"/>
        </w:rPr>
      </w:pPr>
      <w:r>
        <w:rPr>
          <w:rFonts w:ascii="Bahnschrift" w:hAnsi="Bahnschrift" w:cstheme="minorHAnsi"/>
          <w:b/>
          <w:bCs/>
          <w:color w:val="000000" w:themeColor="text1"/>
        </w:rPr>
        <w:t xml:space="preserve"> Email: </w:t>
      </w:r>
      <w:r w:rsidR="000828A2" w:rsidRPr="000828A2">
        <w:rPr>
          <w:rFonts w:ascii="Bahnschrift" w:hAnsi="Bahnschrift" w:cstheme="minorHAnsi"/>
          <w:b/>
          <w:bCs/>
          <w:color w:val="000000" w:themeColor="text1"/>
        </w:rPr>
        <w:t>boddu.haswanth.2001@gmail.com</w:t>
      </w:r>
    </w:p>
    <w:p w:rsidR="00E317EF" w:rsidRPr="005A1D36" w:rsidRDefault="00424E63">
      <w:pPr>
        <w:spacing w:before="10"/>
        <w:rPr>
          <w:rFonts w:ascii="Bahnschrift" w:hAnsi="Bahnschrift" w:cstheme="minorHAnsi"/>
        </w:rPr>
      </w:pPr>
      <w:r>
        <w:rPr>
          <w:rFonts w:ascii="Bahnschrift" w:hAnsi="Bahnschrift" w:cstheme="minorHAnsi"/>
          <w:noProof/>
        </w:rPr>
      </w:r>
      <w:r>
        <w:rPr>
          <w:rFonts w:ascii="Bahnschrift" w:hAnsi="Bahnschrift" w:cstheme="minorHAnsi"/>
          <w:noProof/>
        </w:rPr>
        <w:pict>
          <v:group id="Group 16" o:spid="_x0000_s1030" style="width:543.15pt;height:1.45pt;mso-position-horizontal-relative:char;mso-position-vertical-relative:line" coordsize="1086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">
            <v:rect id="Rectangle 17" o:spid="_x0000_s1027" style="position:absolute;width:1086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wrap type="none"/>
            <w10:anchorlock/>
          </v:group>
        </w:pict>
      </w:r>
    </w:p>
    <w:p w:rsidR="00EF31F4" w:rsidRPr="005A1D36" w:rsidRDefault="00EF31F4" w:rsidP="00EF31F4">
      <w:pPr>
        <w:pStyle w:val="BodyText"/>
        <w:ind w:left="720" w:right="50"/>
        <w:jc w:val="both"/>
        <w:rPr>
          <w:rFonts w:ascii="Bahnschrift" w:hAnsi="Bahnschrift" w:cstheme="minorHAnsi"/>
          <w:b/>
          <w:sz w:val="22"/>
          <w:szCs w:val="22"/>
        </w:rPr>
      </w:pPr>
    </w:p>
    <w:p w:rsidR="005453D8" w:rsidRPr="005A1D36" w:rsidRDefault="00F32E19" w:rsidP="005453D8">
      <w:pPr>
        <w:pStyle w:val="BodyText"/>
        <w:ind w:right="50" w:firstLine="360"/>
        <w:jc w:val="both"/>
        <w:rPr>
          <w:rFonts w:ascii="Bahnschrift" w:hAnsi="Bahnschrift" w:cstheme="minorHAnsi"/>
          <w:b/>
          <w:color w:val="0070C0"/>
          <w:sz w:val="28"/>
          <w:szCs w:val="28"/>
          <w:u w:val="single"/>
        </w:rPr>
      </w:pPr>
      <w:r w:rsidRPr="005A1D36">
        <w:rPr>
          <w:rFonts w:ascii="Bahnschrift" w:hAnsi="Bahnschrift" w:cstheme="minorHAnsi"/>
          <w:b/>
          <w:color w:val="0070C0"/>
          <w:sz w:val="28"/>
          <w:szCs w:val="28"/>
          <w:u w:val="single"/>
        </w:rPr>
        <w:t>Professional Summary:</w:t>
      </w:r>
    </w:p>
    <w:p w:rsidR="005453D8" w:rsidRPr="005A1D36" w:rsidRDefault="005453D8" w:rsidP="00EF31F4">
      <w:pPr>
        <w:pStyle w:val="BodyText"/>
        <w:ind w:left="720" w:right="50"/>
        <w:jc w:val="both"/>
        <w:rPr>
          <w:rFonts w:ascii="Bahnschrift" w:hAnsi="Bahnschrift" w:cstheme="minorHAnsi"/>
          <w:b/>
          <w:sz w:val="22"/>
          <w:szCs w:val="22"/>
        </w:rPr>
      </w:pPr>
    </w:p>
    <w:p w:rsidR="00E317EF" w:rsidRPr="005A1D36" w:rsidRDefault="000A55CD" w:rsidP="00B71B7F">
      <w:pPr>
        <w:pStyle w:val="BodyText"/>
        <w:numPr>
          <w:ilvl w:val="0"/>
          <w:numId w:val="40"/>
        </w:numPr>
        <w:ind w:right="50"/>
        <w:rPr>
          <w:rFonts w:ascii="Bahnschrift" w:hAnsi="Bahnschrift" w:cstheme="minorHAnsi"/>
          <w:b/>
          <w:sz w:val="22"/>
          <w:szCs w:val="22"/>
        </w:rPr>
      </w:pPr>
      <w:r w:rsidRPr="005A1D36">
        <w:rPr>
          <w:rFonts w:ascii="Bahnschrift" w:hAnsi="Bahnschrift" w:cstheme="minorHAnsi"/>
          <w:sz w:val="22"/>
          <w:szCs w:val="22"/>
        </w:rPr>
        <w:t>Total</w:t>
      </w:r>
      <w:r w:rsidR="0028140E">
        <w:rPr>
          <w:rFonts w:ascii="Bahnschrift" w:hAnsi="Bahnschrift" w:cstheme="minorHAnsi"/>
          <w:sz w:val="22"/>
          <w:szCs w:val="22"/>
        </w:rPr>
        <w:t xml:space="preserve"> </w:t>
      </w:r>
      <w:r w:rsidR="0028140E" w:rsidRPr="00AB7449">
        <w:rPr>
          <w:rFonts w:ascii="Bahnschrift" w:hAnsi="Bahnschrift" w:cstheme="minorHAnsi"/>
          <w:b/>
          <w:bCs/>
          <w:color w:val="000000"/>
          <w:sz w:val="22"/>
          <w:szCs w:val="22"/>
          <w:lang w:val="en-GB"/>
        </w:rPr>
        <w:t>3</w:t>
      </w:r>
      <w:r w:rsidR="005453D8" w:rsidRPr="00AB7449">
        <w:rPr>
          <w:rFonts w:ascii="Bahnschrift" w:hAnsi="Bahnschrift" w:cstheme="minorHAnsi"/>
          <w:b/>
          <w:bCs/>
          <w:color w:val="000000"/>
          <w:sz w:val="22"/>
          <w:szCs w:val="22"/>
          <w:lang w:val="en-GB"/>
        </w:rPr>
        <w:t>+ years</w:t>
      </w:r>
      <w:r w:rsidR="005E2F3F" w:rsidRPr="00AB7449">
        <w:rPr>
          <w:rFonts w:ascii="Bahnschrift" w:hAnsi="Bahnschrift" w:cstheme="minorHAnsi"/>
          <w:b/>
          <w:bCs/>
          <w:color w:val="000000"/>
          <w:sz w:val="22"/>
          <w:szCs w:val="22"/>
          <w:lang w:val="en-GB"/>
        </w:rPr>
        <w:t xml:space="preserve"> as </w:t>
      </w:r>
      <w:r w:rsidR="0028140E" w:rsidRPr="00AB7449">
        <w:rPr>
          <w:rFonts w:ascii="Bahnschrift" w:hAnsi="Bahnschrift" w:cstheme="minorHAnsi"/>
          <w:b/>
          <w:bCs/>
          <w:color w:val="000000"/>
          <w:sz w:val="22"/>
          <w:szCs w:val="22"/>
          <w:lang w:val="en-GB"/>
        </w:rPr>
        <w:t xml:space="preserve">SAP </w:t>
      </w:r>
      <w:r w:rsidR="005E2F3F" w:rsidRPr="00AB7449">
        <w:rPr>
          <w:rFonts w:ascii="Bahnschrift" w:hAnsi="Bahnschrift" w:cstheme="minorHAnsi"/>
          <w:b/>
          <w:bCs/>
          <w:color w:val="000000"/>
          <w:sz w:val="22"/>
          <w:szCs w:val="22"/>
          <w:lang w:val="en-GB"/>
        </w:rPr>
        <w:t xml:space="preserve">SD Functional consultant with </w:t>
      </w:r>
      <w:r w:rsidR="0028140E" w:rsidRPr="00AB7449">
        <w:rPr>
          <w:rFonts w:ascii="Bahnschrift" w:hAnsi="Bahnschrift" w:cstheme="minorHAnsi"/>
          <w:b/>
          <w:bCs/>
          <w:color w:val="000000"/>
          <w:sz w:val="22"/>
          <w:szCs w:val="22"/>
          <w:lang w:val="en-GB"/>
        </w:rPr>
        <w:t xml:space="preserve">One </w:t>
      </w:r>
      <w:r w:rsidR="006E663E" w:rsidRPr="00AB7449">
        <w:rPr>
          <w:rFonts w:ascii="Bahnschrift" w:hAnsi="Bahnschrift" w:cstheme="minorHAnsi"/>
          <w:b/>
          <w:bCs/>
          <w:color w:val="000000"/>
          <w:sz w:val="22"/>
          <w:szCs w:val="22"/>
          <w:lang w:val="en-GB"/>
        </w:rPr>
        <w:t>Greenfield</w:t>
      </w:r>
      <w:r w:rsidR="005E2F3F" w:rsidRPr="00AB7449">
        <w:rPr>
          <w:rFonts w:ascii="Bahnschrift" w:hAnsi="Bahnschrift" w:cstheme="minorHAnsi"/>
          <w:b/>
          <w:bCs/>
          <w:color w:val="000000"/>
          <w:sz w:val="22"/>
          <w:szCs w:val="22"/>
          <w:lang w:val="en-GB"/>
        </w:rPr>
        <w:t xml:space="preserve"> implementation</w:t>
      </w:r>
      <w:r w:rsidR="005E2F3F" w:rsidRPr="00AB7449">
        <w:rPr>
          <w:rFonts w:ascii="Bahnschrift" w:hAnsi="Bahnschrift" w:cstheme="minorHAnsi"/>
          <w:bCs/>
          <w:color w:val="000000"/>
          <w:sz w:val="22"/>
          <w:szCs w:val="22"/>
          <w:lang w:val="en-GB"/>
        </w:rPr>
        <w:t>,</w:t>
      </w:r>
      <w:r w:rsidR="00F55022" w:rsidRPr="00AB7449">
        <w:rPr>
          <w:rFonts w:ascii="Bahnschrift" w:hAnsi="Bahnschrift" w:cstheme="minorHAnsi"/>
          <w:bCs/>
          <w:color w:val="000000"/>
          <w:sz w:val="22"/>
          <w:szCs w:val="22"/>
          <w:lang w:val="en-GB"/>
        </w:rPr>
        <w:t xml:space="preserve"> One </w:t>
      </w:r>
      <w:r w:rsidR="005453D8" w:rsidRPr="00AB7449">
        <w:rPr>
          <w:rFonts w:ascii="Bahnschrift" w:hAnsi="Bahnschrift" w:cstheme="minorHAnsi"/>
          <w:bCs/>
          <w:color w:val="000000"/>
          <w:sz w:val="22"/>
          <w:szCs w:val="22"/>
          <w:lang w:val="en-GB"/>
        </w:rPr>
        <w:t>Rollout</w:t>
      </w:r>
      <w:r w:rsidR="005453D8" w:rsidRPr="005A1D36">
        <w:rPr>
          <w:rFonts w:ascii="Bahnschrift" w:hAnsi="Bahnschrift" w:cstheme="minorHAnsi"/>
          <w:sz w:val="22"/>
          <w:szCs w:val="22"/>
        </w:rPr>
        <w:t>,</w:t>
      </w:r>
      <w:r w:rsidR="00F55022" w:rsidRPr="005A1D36">
        <w:rPr>
          <w:rFonts w:ascii="Bahnschrift" w:hAnsi="Bahnschrift" w:cstheme="minorHAnsi"/>
          <w:sz w:val="22"/>
          <w:szCs w:val="22"/>
        </w:rPr>
        <w:t xml:space="preserve"> Data migration, One Development, One</w:t>
      </w:r>
      <w:r w:rsidR="005E2F3F" w:rsidRPr="005A1D36">
        <w:rPr>
          <w:rFonts w:ascii="Bahnschrift" w:hAnsi="Bahnschrift" w:cstheme="minorHAnsi"/>
          <w:sz w:val="22"/>
          <w:szCs w:val="22"/>
        </w:rPr>
        <w:t xml:space="preserve"> testing project and Two support projects </w:t>
      </w:r>
      <w:r w:rsidR="000D0D91" w:rsidRPr="005A1D36">
        <w:rPr>
          <w:rFonts w:ascii="Bahnschrift" w:hAnsi="Bahnschrift" w:cstheme="minorHAnsi"/>
          <w:sz w:val="22"/>
          <w:szCs w:val="22"/>
        </w:rPr>
        <w:t xml:space="preserve">of the SAP Enterprise Resource </w:t>
      </w:r>
      <w:r w:rsidR="00A84663" w:rsidRPr="005A1D36">
        <w:rPr>
          <w:rFonts w:ascii="Bahnschrift" w:hAnsi="Bahnschrift" w:cstheme="minorHAnsi"/>
          <w:sz w:val="22"/>
          <w:szCs w:val="22"/>
        </w:rPr>
        <w:t xml:space="preserve">Planning (ERP) software </w:t>
      </w:r>
      <w:r w:rsidR="00D8788D" w:rsidRPr="005A1D36">
        <w:rPr>
          <w:rFonts w:ascii="Bahnschrift" w:hAnsi="Bahnschrift" w:cstheme="minorHAnsi"/>
          <w:sz w:val="22"/>
          <w:szCs w:val="22"/>
        </w:rPr>
        <w:t>package,</w:t>
      </w:r>
      <w:r w:rsidR="00D8788D" w:rsidRPr="005A1D36">
        <w:rPr>
          <w:rFonts w:ascii="Bahnschrift" w:hAnsi="Bahnschrift" w:cstheme="minorHAnsi"/>
          <w:b/>
          <w:sz w:val="22"/>
          <w:szCs w:val="22"/>
        </w:rPr>
        <w:t xml:space="preserve"> Have</w:t>
      </w:r>
      <w:r w:rsidR="000D0D91" w:rsidRPr="005A1D36">
        <w:rPr>
          <w:rFonts w:ascii="Bahnschrift" w:hAnsi="Bahnschrift" w:cstheme="minorHAnsi"/>
          <w:b/>
          <w:sz w:val="22"/>
          <w:szCs w:val="22"/>
        </w:rPr>
        <w:t xml:space="preserve"> very strong consulting experience in SAP SD with hands on exposure in Implementation and </w:t>
      </w:r>
      <w:r w:rsidR="000550F7" w:rsidRPr="005A1D36">
        <w:rPr>
          <w:rFonts w:ascii="Bahnschrift" w:hAnsi="Bahnschrift" w:cstheme="minorHAnsi"/>
          <w:b/>
          <w:sz w:val="22"/>
          <w:szCs w:val="22"/>
        </w:rPr>
        <w:t xml:space="preserve">Rollout, testing, Development and </w:t>
      </w:r>
      <w:r w:rsidR="000D0D91" w:rsidRPr="005A1D36">
        <w:rPr>
          <w:rFonts w:ascii="Bahnschrift" w:hAnsi="Bahnschrift" w:cstheme="minorHAnsi"/>
          <w:b/>
          <w:sz w:val="22"/>
          <w:szCs w:val="22"/>
        </w:rPr>
        <w:t>Support projects.</w:t>
      </w:r>
    </w:p>
    <w:p w:rsidR="0036370E" w:rsidRPr="005A1D36" w:rsidRDefault="0036370E" w:rsidP="00B71B7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Business knowledge and solution design experience in all areas of the Order to Cash cycle, including order processing and credit management.</w:t>
      </w:r>
    </w:p>
    <w:p w:rsidR="00C27326" w:rsidRPr="005A1D36" w:rsidRDefault="00C27326" w:rsidP="00B71B7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Strong experience with EDI communication as it relates to processing daily/weekly forecasts and its integration with Sales scheduling agreements</w:t>
      </w:r>
      <w:r w:rsidR="00207BA9" w:rsidRPr="005A1D36">
        <w:rPr>
          <w:rFonts w:ascii="Bahnschrift" w:hAnsi="Bahnschrift" w:cstheme="minorHAnsi"/>
          <w:bCs/>
          <w:color w:val="000000"/>
          <w:lang w:val="en-GB"/>
        </w:rPr>
        <w:t>.</w:t>
      </w:r>
    </w:p>
    <w:p w:rsidR="00E171FF" w:rsidRPr="005A1D36" w:rsidRDefault="00E171FF" w:rsidP="00B71B7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 xml:space="preserve">Good experience in </w:t>
      </w:r>
      <w:r w:rsidR="003A4D51" w:rsidRPr="005A1D36">
        <w:rPr>
          <w:rFonts w:ascii="Bahnschrift" w:hAnsi="Bahnschrift" w:cstheme="minorHAnsi"/>
          <w:bCs/>
          <w:color w:val="000000"/>
          <w:lang w:val="en-GB"/>
        </w:rPr>
        <w:t xml:space="preserve">Logistic changes for example, Route and Route determination, shipping point, delivery document setup, </w:t>
      </w:r>
      <w:r w:rsidR="00B60CF0" w:rsidRPr="005A1D36">
        <w:rPr>
          <w:rFonts w:ascii="Bahnschrift" w:hAnsi="Bahnschrift" w:cstheme="minorHAnsi"/>
          <w:bCs/>
          <w:color w:val="000000"/>
          <w:lang w:val="en-GB"/>
        </w:rPr>
        <w:t>and shipment</w:t>
      </w:r>
      <w:r w:rsidR="003A4D51" w:rsidRPr="005A1D36">
        <w:rPr>
          <w:rFonts w:ascii="Bahnschrift" w:hAnsi="Bahnschrift" w:cstheme="minorHAnsi"/>
          <w:bCs/>
          <w:color w:val="000000"/>
          <w:lang w:val="en-GB"/>
        </w:rPr>
        <w:t xml:space="preserve"> cost document.</w:t>
      </w:r>
    </w:p>
    <w:p w:rsidR="00E317EF" w:rsidRPr="005A1D36" w:rsidRDefault="000D0D91" w:rsidP="00B71B7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Expert in Master Data Configuration.</w:t>
      </w:r>
    </w:p>
    <w:p w:rsidR="003B5C2A" w:rsidRPr="005A1D36" w:rsidRDefault="003B5C2A" w:rsidP="00B71B7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Worked independently to complete complex project tasks; identified key drivers of defined problems and proposed innovative</w:t>
      </w:r>
      <w:r w:rsidR="00207BA9" w:rsidRPr="005A1D36">
        <w:rPr>
          <w:rFonts w:ascii="Bahnschrift" w:hAnsi="Bahnschrift" w:cstheme="minorHAnsi"/>
          <w:bCs/>
          <w:color w:val="000000"/>
          <w:lang w:val="en-GB"/>
        </w:rPr>
        <w:t>.</w:t>
      </w:r>
    </w:p>
    <w:p w:rsidR="0036370E" w:rsidRPr="005A1D36" w:rsidRDefault="0036370E" w:rsidP="00B71B7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Support production configuration and assist in functional change requests.</w:t>
      </w:r>
    </w:p>
    <w:p w:rsidR="0036370E" w:rsidRPr="005A1D36" w:rsidRDefault="0036370E" w:rsidP="00B71B7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Support business implementations by sharing best practice development skills.</w:t>
      </w:r>
    </w:p>
    <w:p w:rsidR="0036370E" w:rsidRPr="005A1D36" w:rsidRDefault="0036370E" w:rsidP="00B71B7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Assist initial testing of problem fixes, code review, change request, enhancements, and new functionality.</w:t>
      </w:r>
    </w:p>
    <w:p w:rsidR="0036370E" w:rsidRPr="005A1D36" w:rsidRDefault="0036370E" w:rsidP="00B71B7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Working with the SAP Functional exports to facilitate incident &amp; problem resolution.</w:t>
      </w:r>
    </w:p>
    <w:p w:rsidR="0036370E" w:rsidRDefault="0036370E" w:rsidP="00B71B7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Be able to independently analysis o</w:t>
      </w:r>
      <w:r w:rsidR="003D6EBF">
        <w:rPr>
          <w:rFonts w:ascii="Bahnschrift" w:hAnsi="Bahnschrift" w:cstheme="minorHAnsi"/>
          <w:bCs/>
          <w:color w:val="000000"/>
          <w:lang w:val="en-GB"/>
        </w:rPr>
        <w:t>f BRD</w:t>
      </w:r>
      <w:r w:rsidRPr="005A1D36">
        <w:rPr>
          <w:rFonts w:ascii="Bahnschrift" w:hAnsi="Bahnschrift" w:cstheme="minorHAnsi"/>
          <w:bCs/>
          <w:color w:val="000000"/>
          <w:lang w:val="en-GB"/>
        </w:rPr>
        <w:t xml:space="preserve"> and map business requirements to SAP.</w:t>
      </w:r>
    </w:p>
    <w:p w:rsidR="003D6EBF" w:rsidRPr="005A1D36" w:rsidRDefault="003D6EBF" w:rsidP="003D6EB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 xml:space="preserve">Having Hands on development experience in ABAP Technical (WRICEFS Component) in ECC </w:t>
      </w:r>
    </w:p>
    <w:p w:rsidR="003D6EBF" w:rsidRPr="005A1D36" w:rsidRDefault="003D6EBF" w:rsidP="003D6EB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Having Hands on experience with EDI Functional for integration &amp; interface development</w:t>
      </w:r>
    </w:p>
    <w:p w:rsidR="003D6EBF" w:rsidRPr="005A1D36" w:rsidRDefault="003D6EBF" w:rsidP="003D6EB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Having end-end Greenfield Implementation experience  in S/4 HANA</w:t>
      </w:r>
    </w:p>
    <w:p w:rsidR="003D6EBF" w:rsidRPr="005A1D36" w:rsidRDefault="003D6EBF" w:rsidP="003D6EB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Implement modifications and enhancements to meet specific business needs within the SAP environment.</w:t>
      </w:r>
    </w:p>
    <w:p w:rsidR="003D6EBF" w:rsidRPr="005A1D36" w:rsidRDefault="003D6EBF" w:rsidP="003D6EB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Good knowledge in integration of SAP modules by developing and maintaining interfaces.</w:t>
      </w:r>
    </w:p>
    <w:p w:rsidR="003D6EBF" w:rsidRPr="005A1D36" w:rsidRDefault="003D6EBF" w:rsidP="003D6EB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Good Knowledge of SAP integration technologies, including IDocs, RFC, and web services.</w:t>
      </w:r>
    </w:p>
    <w:p w:rsidR="003D6EBF" w:rsidRPr="003D6EBF" w:rsidRDefault="003D6EBF" w:rsidP="003D6EB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 xml:space="preserve">Design, develop, test, and implement SAP ABAP programs, reports, </w:t>
      </w:r>
      <w:r w:rsidR="0059246A" w:rsidRPr="005A1D36">
        <w:rPr>
          <w:rFonts w:ascii="Bahnschrift" w:hAnsi="Bahnschrift" w:cstheme="minorHAnsi"/>
          <w:bCs/>
          <w:color w:val="000000"/>
          <w:lang w:val="en-GB"/>
        </w:rPr>
        <w:t>interfaces,</w:t>
      </w:r>
      <w:r w:rsidR="0059246A" w:rsidRPr="003D6EBF">
        <w:rPr>
          <w:rFonts w:ascii="Bahnschrift" w:hAnsi="Bahnschrift" w:cstheme="minorHAnsi"/>
          <w:bCs/>
          <w:color w:val="000000"/>
          <w:lang w:val="en-GB"/>
        </w:rPr>
        <w:t xml:space="preserve"> Enhancements</w:t>
      </w:r>
      <w:r w:rsidRPr="003D6EBF">
        <w:rPr>
          <w:rFonts w:ascii="Bahnschrift" w:hAnsi="Bahnschrift" w:cstheme="minorHAnsi"/>
          <w:bCs/>
          <w:color w:val="000000"/>
          <w:lang w:val="en-GB"/>
        </w:rPr>
        <w:t xml:space="preserve"> and forms.</w:t>
      </w:r>
    </w:p>
    <w:p w:rsidR="003D6EBF" w:rsidRPr="005A1D36" w:rsidRDefault="003D6EBF" w:rsidP="003D6EB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Good experience in SD integration with another module like SD-MM, LE, SD-FI and SD-PP.</w:t>
      </w:r>
    </w:p>
    <w:p w:rsidR="003D6EBF" w:rsidRPr="005A1D36" w:rsidRDefault="003D6EBF" w:rsidP="003D6EB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Good experience of preparing FS and providing team and Business user training.</w:t>
      </w:r>
    </w:p>
    <w:p w:rsidR="003D6EBF" w:rsidRPr="005A1D36" w:rsidRDefault="003D6EBF" w:rsidP="003D6EB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Understanding business process, study and analyze workflow to design solutions.</w:t>
      </w:r>
    </w:p>
    <w:p w:rsidR="003D6EBF" w:rsidRPr="005A1D36" w:rsidRDefault="003D6EBF" w:rsidP="003D6EB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Providing conceptual and detail design to meet business needs Testing and rollout of the final product be skilled in working with cross-functional teams.</w:t>
      </w:r>
    </w:p>
    <w:p w:rsidR="003D6EBF" w:rsidRPr="005A1D36" w:rsidRDefault="003D6EBF" w:rsidP="003D6EB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Experience in SAP cross-functional areas such as FI/CO, MM/PP.</w:t>
      </w:r>
    </w:p>
    <w:p w:rsidR="003D6EBF" w:rsidRPr="005A1D36" w:rsidRDefault="003D6EBF" w:rsidP="003D6EB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Experience in both functional and technical areas of SAP, basically a techno/functional resource.</w:t>
      </w:r>
    </w:p>
    <w:p w:rsidR="003D6EBF" w:rsidRPr="003D6EBF" w:rsidRDefault="003D6EBF" w:rsidP="003D6EB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Writing of functional/technical specifications for ABAP custom programs and interfaces.</w:t>
      </w:r>
    </w:p>
    <w:p w:rsidR="0036370E" w:rsidRPr="005A1D36" w:rsidRDefault="0036370E" w:rsidP="00B71B7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Have experience in working extensively on Break Fix and Problem Tickets in OTC [SALES &amp; Distribution].</w:t>
      </w:r>
    </w:p>
    <w:p w:rsidR="0036370E" w:rsidRPr="005A1D36" w:rsidRDefault="0036370E" w:rsidP="00B71B7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Be able to guide the technical team with WRICEFS specification.</w:t>
      </w:r>
    </w:p>
    <w:p w:rsidR="0036370E" w:rsidRPr="005A1D36" w:rsidRDefault="0036370E" w:rsidP="00B71B7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Good written and oral communication skills, interaction with multinational clients and team.</w:t>
      </w:r>
    </w:p>
    <w:p w:rsidR="0036370E" w:rsidRPr="005A1D36" w:rsidRDefault="0036370E" w:rsidP="00B71B7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Ability to work complex technical constructs to business and non-technical users.</w:t>
      </w:r>
    </w:p>
    <w:p w:rsidR="0036370E" w:rsidRPr="005A1D36" w:rsidRDefault="0036370E" w:rsidP="00B71B7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 xml:space="preserve"> Involve in Solution design discussions and provide cross functional knowledge and ensure the solutions developed   will meet quality standards.</w:t>
      </w:r>
    </w:p>
    <w:p w:rsidR="003B5C2A" w:rsidRPr="005A1D36" w:rsidRDefault="00C27326" w:rsidP="00B71B7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S</w:t>
      </w:r>
      <w:r w:rsidR="003B5C2A" w:rsidRPr="005A1D36">
        <w:rPr>
          <w:rFonts w:ascii="Bahnschrift" w:hAnsi="Bahnschrift" w:cstheme="minorHAnsi"/>
          <w:bCs/>
          <w:color w:val="000000"/>
          <w:lang w:val="en-GB"/>
        </w:rPr>
        <w:t>olutions, Proactive &amp; solution-oriented with excellent analytical, decision making and problem-solving skills</w:t>
      </w:r>
      <w:r w:rsidR="008F2FD1" w:rsidRPr="005A1D36">
        <w:rPr>
          <w:rFonts w:ascii="Bahnschrift" w:hAnsi="Bahnschrift" w:cstheme="minorHAnsi"/>
          <w:bCs/>
          <w:color w:val="000000"/>
          <w:lang w:val="en-GB"/>
        </w:rPr>
        <w:t>.</w:t>
      </w:r>
    </w:p>
    <w:p w:rsidR="008F2FD1" w:rsidRPr="005A1D36" w:rsidRDefault="008F2FD1" w:rsidP="00B71B7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Knowledge of SAP PP, MM and FICO integration points desired</w:t>
      </w:r>
      <w:r w:rsidR="00207BA9" w:rsidRPr="005A1D36">
        <w:rPr>
          <w:rFonts w:ascii="Bahnschrift" w:hAnsi="Bahnschrift" w:cstheme="minorHAnsi"/>
          <w:bCs/>
          <w:color w:val="000000"/>
          <w:lang w:val="en-GB"/>
        </w:rPr>
        <w:t>.</w:t>
      </w:r>
    </w:p>
    <w:p w:rsidR="008F2FD1" w:rsidRPr="005A1D36" w:rsidRDefault="008F2FD1" w:rsidP="00B71B7F">
      <w:pPr>
        <w:numPr>
          <w:ilvl w:val="0"/>
          <w:numId w:val="4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 xml:space="preserve">Strong Experienced in </w:t>
      </w:r>
      <w:r w:rsidR="002B6246" w:rsidRPr="005A1D36">
        <w:rPr>
          <w:rFonts w:ascii="Bahnschrift" w:hAnsi="Bahnschrift" w:cstheme="minorHAnsi"/>
          <w:bCs/>
          <w:color w:val="000000"/>
          <w:lang w:val="en-GB"/>
        </w:rPr>
        <w:t>testing</w:t>
      </w:r>
      <w:r w:rsidRPr="005A1D36">
        <w:rPr>
          <w:rFonts w:ascii="Bahnschrift" w:hAnsi="Bahnschrift" w:cstheme="minorHAnsi"/>
          <w:bCs/>
          <w:color w:val="000000"/>
          <w:lang w:val="en-GB"/>
        </w:rPr>
        <w:t xml:space="preserve"> sales Business processes</w:t>
      </w:r>
      <w:r w:rsidR="00207BA9" w:rsidRPr="005A1D36">
        <w:rPr>
          <w:rFonts w:ascii="Bahnschrift" w:hAnsi="Bahnschrift" w:cstheme="minorHAnsi"/>
          <w:bCs/>
          <w:color w:val="000000"/>
          <w:lang w:val="en-GB"/>
        </w:rPr>
        <w:t>.</w:t>
      </w:r>
    </w:p>
    <w:p w:rsidR="000550F7" w:rsidRPr="005A1D36" w:rsidRDefault="000550F7" w:rsidP="009E1952">
      <w:pPr>
        <w:spacing w:before="9" w:line="233" w:lineRule="exact"/>
        <w:ind w:left="28"/>
        <w:rPr>
          <w:rFonts w:ascii="Bahnschrift" w:hAnsi="Bahnschrift" w:cstheme="minorHAnsi"/>
          <w:b/>
        </w:rPr>
      </w:pPr>
    </w:p>
    <w:p w:rsidR="000550F7" w:rsidRPr="005A1D36" w:rsidRDefault="00F32E19" w:rsidP="00C23546">
      <w:pPr>
        <w:pStyle w:val="BodyText"/>
        <w:ind w:right="50" w:firstLine="360"/>
        <w:jc w:val="both"/>
        <w:rPr>
          <w:rFonts w:ascii="Bahnschrift" w:hAnsi="Bahnschrift" w:cstheme="minorHAnsi"/>
          <w:b/>
          <w:color w:val="0070C0"/>
          <w:sz w:val="28"/>
          <w:szCs w:val="28"/>
          <w:u w:val="single"/>
        </w:rPr>
      </w:pPr>
      <w:r w:rsidRPr="005A1D36">
        <w:rPr>
          <w:rFonts w:ascii="Bahnschrift" w:hAnsi="Bahnschrift" w:cstheme="minorHAnsi"/>
          <w:b/>
          <w:color w:val="0070C0"/>
          <w:sz w:val="28"/>
          <w:szCs w:val="28"/>
          <w:u w:val="single"/>
        </w:rPr>
        <w:lastRenderedPageBreak/>
        <w:t>SAP SD Skills:</w:t>
      </w:r>
    </w:p>
    <w:p w:rsidR="000550F7" w:rsidRPr="005A1D36" w:rsidRDefault="000550F7" w:rsidP="009E1952">
      <w:pPr>
        <w:pStyle w:val="ListParagraph"/>
        <w:tabs>
          <w:tab w:val="left" w:pos="940"/>
          <w:tab w:val="left" w:pos="941"/>
        </w:tabs>
        <w:spacing w:line="237" w:lineRule="exact"/>
        <w:ind w:left="720" w:firstLine="0"/>
        <w:rPr>
          <w:rFonts w:ascii="Bahnschrift" w:hAnsi="Bahnschrift" w:cstheme="minorHAnsi"/>
        </w:rPr>
      </w:pPr>
    </w:p>
    <w:p w:rsidR="00E317EF" w:rsidRPr="005A1D36" w:rsidRDefault="000D0D91" w:rsidP="009E1952">
      <w:pPr>
        <w:pStyle w:val="ListParagraph"/>
        <w:numPr>
          <w:ilvl w:val="0"/>
          <w:numId w:val="20"/>
        </w:numPr>
        <w:tabs>
          <w:tab w:val="left" w:pos="940"/>
          <w:tab w:val="left" w:pos="941"/>
        </w:tabs>
        <w:spacing w:line="237" w:lineRule="exact"/>
        <w:rPr>
          <w:rFonts w:ascii="Bahnschrift" w:hAnsi="Bahnschrift" w:cstheme="minorHAnsi"/>
        </w:rPr>
      </w:pPr>
      <w:r w:rsidRPr="005A1D36">
        <w:rPr>
          <w:rFonts w:ascii="Bahnschrift" w:hAnsi="Bahnschrift" w:cstheme="minorHAnsi"/>
        </w:rPr>
        <w:t>Pricing Expertise: Configuration of Condition Types, Condition Tables and Access sequences.</w:t>
      </w:r>
    </w:p>
    <w:p w:rsidR="000550F7" w:rsidRPr="005A1D36" w:rsidRDefault="000550F7" w:rsidP="009E1952">
      <w:pPr>
        <w:pStyle w:val="CogCVMainBullet"/>
        <w:numPr>
          <w:ilvl w:val="0"/>
          <w:numId w:val="20"/>
        </w:numPr>
        <w:jc w:val="left"/>
        <w:rPr>
          <w:rFonts w:ascii="Bahnschrift" w:hAnsi="Bahnschrift" w:cstheme="minorHAnsi"/>
          <w:sz w:val="22"/>
        </w:rPr>
      </w:pPr>
      <w:r w:rsidRPr="005A1D36">
        <w:rPr>
          <w:rFonts w:ascii="Bahnschrift" w:hAnsi="Bahnschrift" w:cstheme="minorHAnsi"/>
          <w:sz w:val="22"/>
        </w:rPr>
        <w:t xml:space="preserve">Strong functional experience in customization &amp; configuration of </w:t>
      </w:r>
      <w:r w:rsidRPr="005A1D36">
        <w:rPr>
          <w:rFonts w:ascii="Bahnschrift" w:hAnsi="Bahnschrift" w:cstheme="minorHAnsi"/>
          <w:b/>
          <w:sz w:val="22"/>
        </w:rPr>
        <w:t>SD/LE(SHP_TRA)</w:t>
      </w:r>
      <w:r w:rsidRPr="005A1D36">
        <w:rPr>
          <w:rFonts w:ascii="Bahnschrift" w:hAnsi="Bahnschrift" w:cstheme="minorHAnsi"/>
          <w:sz w:val="22"/>
        </w:rPr>
        <w:t xml:space="preserve"> and integration of MM, PP and FI. </w:t>
      </w:r>
    </w:p>
    <w:p w:rsidR="00E317EF" w:rsidRPr="005A1D36" w:rsidRDefault="000D0D91" w:rsidP="009E1952">
      <w:pPr>
        <w:pStyle w:val="ListParagraph"/>
        <w:numPr>
          <w:ilvl w:val="0"/>
          <w:numId w:val="20"/>
        </w:numPr>
        <w:tabs>
          <w:tab w:val="left" w:pos="940"/>
          <w:tab w:val="left" w:pos="941"/>
        </w:tabs>
        <w:spacing w:line="237" w:lineRule="exact"/>
        <w:rPr>
          <w:rFonts w:ascii="Bahnschrift" w:hAnsi="Bahnschrift" w:cstheme="minorHAnsi"/>
        </w:rPr>
      </w:pPr>
      <w:r w:rsidRPr="005A1D36">
        <w:rPr>
          <w:rFonts w:ascii="Bahnschrift" w:hAnsi="Bahnschrift" w:cstheme="minorHAnsi"/>
        </w:rPr>
        <w:t>Strong in SD-FI integration: Credit management and Revenue account determination</w:t>
      </w:r>
      <w:r w:rsidR="00CD5A45" w:rsidRPr="005A1D36">
        <w:rPr>
          <w:rFonts w:ascii="Bahnschrift" w:hAnsi="Bahnschrift" w:cstheme="minorHAnsi"/>
        </w:rPr>
        <w:t>.</w:t>
      </w:r>
    </w:p>
    <w:p w:rsidR="00E317EF" w:rsidRPr="005A1D36" w:rsidRDefault="000D0D91" w:rsidP="009E1952">
      <w:pPr>
        <w:pStyle w:val="ListParagraph"/>
        <w:numPr>
          <w:ilvl w:val="0"/>
          <w:numId w:val="20"/>
        </w:numPr>
        <w:tabs>
          <w:tab w:val="left" w:pos="940"/>
          <w:tab w:val="left" w:pos="941"/>
        </w:tabs>
        <w:spacing w:line="237" w:lineRule="exact"/>
        <w:rPr>
          <w:rFonts w:ascii="Bahnschrift" w:hAnsi="Bahnschrift" w:cstheme="minorHAnsi"/>
        </w:rPr>
      </w:pPr>
      <w:r w:rsidRPr="005A1D36">
        <w:rPr>
          <w:rFonts w:ascii="Bahnschrift" w:hAnsi="Bahnschrift" w:cstheme="minorHAnsi"/>
        </w:rPr>
        <w:t xml:space="preserve">Involved in </w:t>
      </w:r>
      <w:r w:rsidRPr="005A1D36">
        <w:rPr>
          <w:rFonts w:ascii="Bahnschrift" w:hAnsi="Bahnschrift" w:cstheme="minorHAnsi"/>
          <w:b/>
        </w:rPr>
        <w:t>user exits enhancement, pricing requirement routines.</w:t>
      </w:r>
    </w:p>
    <w:p w:rsidR="000550F7" w:rsidRPr="005A1D36" w:rsidRDefault="00D8788D" w:rsidP="009E1952">
      <w:pPr>
        <w:pStyle w:val="ListParagraph"/>
        <w:numPr>
          <w:ilvl w:val="0"/>
          <w:numId w:val="20"/>
        </w:numPr>
        <w:tabs>
          <w:tab w:val="left" w:pos="940"/>
          <w:tab w:val="left" w:pos="941"/>
        </w:tabs>
        <w:spacing w:line="237" w:lineRule="exact"/>
        <w:rPr>
          <w:rFonts w:ascii="Bahnschrift" w:hAnsi="Bahnschrift" w:cstheme="minorHAnsi"/>
        </w:rPr>
      </w:pPr>
      <w:r w:rsidRPr="005A1D36">
        <w:rPr>
          <w:rFonts w:ascii="Bahnschrift" w:hAnsi="Bahnschrift" w:cstheme="minorHAnsi"/>
          <w:lang w:val="en-IN"/>
        </w:rPr>
        <w:t>Worked on</w:t>
      </w:r>
      <w:r w:rsidR="0059246A">
        <w:rPr>
          <w:rFonts w:ascii="Bahnschrift" w:hAnsi="Bahnschrift" w:cstheme="minorHAnsi"/>
          <w:lang w:val="en-IN"/>
        </w:rPr>
        <w:t xml:space="preserve"> </w:t>
      </w:r>
      <w:r w:rsidR="006D1AA1" w:rsidRPr="005A1D36">
        <w:rPr>
          <w:rFonts w:ascii="Bahnschrift" w:hAnsi="Bahnschrift" w:cstheme="minorHAnsi"/>
          <w:lang w:val="en-IN"/>
        </w:rPr>
        <w:t xml:space="preserve">SAP SD </w:t>
      </w:r>
      <w:r w:rsidR="006367D1" w:rsidRPr="005A1D36">
        <w:rPr>
          <w:rFonts w:ascii="Bahnschrift" w:hAnsi="Bahnschrift" w:cstheme="minorHAnsi"/>
          <w:lang w:val="en-IN"/>
        </w:rPr>
        <w:t>S/4 HANA</w:t>
      </w:r>
      <w:r w:rsidR="0039332F" w:rsidRPr="005A1D36">
        <w:rPr>
          <w:rFonts w:ascii="Bahnschrift" w:hAnsi="Bahnschrift" w:cstheme="minorHAnsi"/>
          <w:lang w:val="en-IN"/>
        </w:rPr>
        <w:t xml:space="preserve"> development projects.</w:t>
      </w:r>
    </w:p>
    <w:p w:rsidR="0039332F" w:rsidRPr="005A1D36" w:rsidRDefault="0039332F" w:rsidP="009E1952">
      <w:pPr>
        <w:pStyle w:val="ListParagraph"/>
        <w:numPr>
          <w:ilvl w:val="0"/>
          <w:numId w:val="20"/>
        </w:numPr>
        <w:tabs>
          <w:tab w:val="left" w:pos="940"/>
          <w:tab w:val="left" w:pos="941"/>
        </w:tabs>
        <w:spacing w:line="237" w:lineRule="exact"/>
        <w:rPr>
          <w:rFonts w:ascii="Bahnschrift" w:hAnsi="Bahnschrift" w:cstheme="minorHAnsi"/>
        </w:rPr>
      </w:pPr>
      <w:r w:rsidRPr="005A1D36">
        <w:rPr>
          <w:rFonts w:ascii="Bahnschrift" w:hAnsi="Bahnschrift" w:cstheme="minorHAnsi"/>
          <w:lang w:val="en-IN"/>
        </w:rPr>
        <w:t>Worked on the Sales order output types, delivery output types and Invoice output types.</w:t>
      </w:r>
    </w:p>
    <w:p w:rsidR="000550F7" w:rsidRPr="005A1D36" w:rsidRDefault="000550F7" w:rsidP="009E1952">
      <w:pPr>
        <w:pStyle w:val="PlainText"/>
        <w:numPr>
          <w:ilvl w:val="0"/>
          <w:numId w:val="20"/>
        </w:numPr>
        <w:spacing w:line="276" w:lineRule="auto"/>
        <w:rPr>
          <w:rFonts w:ascii="Bahnschrift" w:hAnsi="Bahnschrift" w:cstheme="minorHAnsi"/>
          <w:sz w:val="22"/>
          <w:szCs w:val="22"/>
        </w:rPr>
      </w:pPr>
      <w:r w:rsidRPr="005A1D36">
        <w:rPr>
          <w:rFonts w:ascii="Bahnschrift" w:hAnsi="Bahnschrift" w:cstheme="minorHAnsi"/>
          <w:sz w:val="22"/>
          <w:szCs w:val="22"/>
        </w:rPr>
        <w:t>Hands on Experience in ALE/IDOC and interfaces with SAP</w:t>
      </w:r>
      <w:r w:rsidR="00CD5A45" w:rsidRPr="005A1D36">
        <w:rPr>
          <w:rFonts w:ascii="Bahnschrift" w:hAnsi="Bahnschrift" w:cstheme="minorHAnsi"/>
          <w:sz w:val="22"/>
          <w:szCs w:val="22"/>
        </w:rPr>
        <w:t>.</w:t>
      </w:r>
    </w:p>
    <w:p w:rsidR="000550F7" w:rsidRPr="005A1D36" w:rsidRDefault="000550F7" w:rsidP="009E1952">
      <w:pPr>
        <w:pStyle w:val="PlainText"/>
        <w:numPr>
          <w:ilvl w:val="0"/>
          <w:numId w:val="20"/>
        </w:numPr>
        <w:spacing w:line="276" w:lineRule="auto"/>
        <w:rPr>
          <w:rFonts w:ascii="Bahnschrift" w:hAnsi="Bahnschrift" w:cstheme="minorHAnsi"/>
          <w:sz w:val="22"/>
          <w:szCs w:val="22"/>
        </w:rPr>
      </w:pPr>
      <w:r w:rsidRPr="005A1D36">
        <w:rPr>
          <w:rFonts w:ascii="Bahnschrift" w:hAnsi="Bahnschrift" w:cstheme="minorHAnsi"/>
          <w:sz w:val="22"/>
          <w:szCs w:val="22"/>
        </w:rPr>
        <w:t>Resolution of EDI/IDOC for the inbound and outbound interfaces</w:t>
      </w:r>
      <w:r w:rsidR="00CD5A45" w:rsidRPr="005A1D36">
        <w:rPr>
          <w:rFonts w:ascii="Bahnschrift" w:hAnsi="Bahnschrift" w:cstheme="minorHAnsi"/>
          <w:sz w:val="22"/>
          <w:szCs w:val="22"/>
        </w:rPr>
        <w:t>.</w:t>
      </w:r>
    </w:p>
    <w:p w:rsidR="00F773D7" w:rsidRDefault="006D1AA1" w:rsidP="009E1952">
      <w:pPr>
        <w:pStyle w:val="PlainText"/>
        <w:numPr>
          <w:ilvl w:val="0"/>
          <w:numId w:val="20"/>
        </w:numPr>
        <w:spacing w:line="276" w:lineRule="auto"/>
        <w:rPr>
          <w:rFonts w:ascii="Bahnschrift" w:hAnsi="Bahnschrift" w:cstheme="minorHAnsi"/>
          <w:sz w:val="22"/>
          <w:szCs w:val="22"/>
        </w:rPr>
      </w:pPr>
      <w:r w:rsidRPr="005A1D36">
        <w:rPr>
          <w:rFonts w:ascii="Bahnschrift" w:hAnsi="Bahnschrift" w:cstheme="minorHAnsi"/>
          <w:sz w:val="22"/>
          <w:szCs w:val="22"/>
        </w:rPr>
        <w:t>Worked on BADI and BAPI</w:t>
      </w:r>
      <w:r w:rsidR="00980EDE" w:rsidRPr="005A1D36">
        <w:rPr>
          <w:rFonts w:ascii="Bahnschrift" w:hAnsi="Bahnschrift" w:cstheme="minorHAnsi"/>
          <w:sz w:val="22"/>
          <w:szCs w:val="22"/>
        </w:rPr>
        <w:t>.</w:t>
      </w:r>
    </w:p>
    <w:p w:rsidR="009B48A9" w:rsidRPr="005A1D36" w:rsidRDefault="009B48A9" w:rsidP="009B48A9">
      <w:pPr>
        <w:numPr>
          <w:ilvl w:val="0"/>
          <w:numId w:val="2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MRP, Availability Check &amp; TOR. Third party sales, Consignment &amp; Intercompany processes, LSMW, User exits and Enhancements.</w:t>
      </w:r>
    </w:p>
    <w:p w:rsidR="009B48A9" w:rsidRPr="005A1D36" w:rsidRDefault="009B48A9" w:rsidP="009B48A9">
      <w:pPr>
        <w:numPr>
          <w:ilvl w:val="0"/>
          <w:numId w:val="2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Expertise in Order-to-Cash process.</w:t>
      </w:r>
    </w:p>
    <w:p w:rsidR="009B48A9" w:rsidRPr="005A1D36" w:rsidRDefault="009B48A9" w:rsidP="009B48A9">
      <w:pPr>
        <w:numPr>
          <w:ilvl w:val="0"/>
          <w:numId w:val="2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Expertise in Pricing, Customer &amp; Material Master Data.</w:t>
      </w:r>
    </w:p>
    <w:p w:rsidR="009B48A9" w:rsidRPr="005A1D36" w:rsidRDefault="009B48A9" w:rsidP="009B48A9">
      <w:pPr>
        <w:numPr>
          <w:ilvl w:val="0"/>
          <w:numId w:val="2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Good configuration knowledge of Contract, Consignment Process and Rebate.</w:t>
      </w:r>
    </w:p>
    <w:p w:rsidR="009B48A9" w:rsidRPr="005A1D36" w:rsidRDefault="009B48A9" w:rsidP="009B48A9">
      <w:pPr>
        <w:numPr>
          <w:ilvl w:val="0"/>
          <w:numId w:val="2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Knowledge of Quick View Tool for generating Reports and IDOC with ALE.</w:t>
      </w:r>
    </w:p>
    <w:p w:rsidR="009B48A9" w:rsidRPr="005A1D36" w:rsidRDefault="009B48A9" w:rsidP="009B48A9">
      <w:pPr>
        <w:numPr>
          <w:ilvl w:val="0"/>
          <w:numId w:val="20"/>
        </w:numPr>
        <w:adjustRightInd w:val="0"/>
        <w:rPr>
          <w:rFonts w:ascii="Bahnschrift" w:hAnsi="Bahnschrift" w:cstheme="minorHAnsi"/>
          <w:bCs/>
          <w:color w:val="000000"/>
          <w:lang w:val="en-GB"/>
        </w:rPr>
      </w:pPr>
      <w:r w:rsidRPr="005A1D36">
        <w:rPr>
          <w:rFonts w:ascii="Bahnschrift" w:hAnsi="Bahnschrift" w:cstheme="minorHAnsi"/>
          <w:bCs/>
          <w:color w:val="000000"/>
          <w:lang w:val="en-GB"/>
        </w:rPr>
        <w:t>Handling ordering with reference of Quantity Contract and shipments containing material required for project execution on SAP.</w:t>
      </w:r>
    </w:p>
    <w:p w:rsidR="009B48A9" w:rsidRPr="005A1D36" w:rsidRDefault="009B48A9" w:rsidP="009B48A9">
      <w:pPr>
        <w:pStyle w:val="ListParagraph"/>
        <w:numPr>
          <w:ilvl w:val="0"/>
          <w:numId w:val="20"/>
        </w:numPr>
        <w:tabs>
          <w:tab w:val="left" w:pos="940"/>
          <w:tab w:val="left" w:pos="941"/>
        </w:tabs>
        <w:spacing w:line="237" w:lineRule="exact"/>
        <w:rPr>
          <w:rFonts w:ascii="Bahnschrift" w:hAnsi="Bahnschrift" w:cstheme="minorHAnsi"/>
        </w:rPr>
      </w:pPr>
      <w:r w:rsidRPr="005A1D36">
        <w:rPr>
          <w:rFonts w:ascii="Bahnschrift" w:hAnsi="Bahnschrift" w:cstheme="minorHAnsi"/>
        </w:rPr>
        <w:t>Determining and Maintaining Pricing Procedure, Creation of Condition Records, Special.</w:t>
      </w:r>
    </w:p>
    <w:p w:rsidR="009B48A9" w:rsidRPr="005A1D36" w:rsidRDefault="009B48A9" w:rsidP="009B48A9">
      <w:pPr>
        <w:pStyle w:val="ListParagraph"/>
        <w:numPr>
          <w:ilvl w:val="0"/>
          <w:numId w:val="20"/>
        </w:numPr>
        <w:tabs>
          <w:tab w:val="left" w:pos="940"/>
          <w:tab w:val="left" w:pos="941"/>
        </w:tabs>
        <w:spacing w:line="237" w:lineRule="exact"/>
        <w:rPr>
          <w:rFonts w:ascii="Bahnschrift" w:hAnsi="Bahnschrift" w:cstheme="minorHAnsi"/>
        </w:rPr>
      </w:pPr>
      <w:r w:rsidRPr="005A1D36">
        <w:rPr>
          <w:rFonts w:ascii="Bahnschrift" w:hAnsi="Bahnschrift" w:cstheme="minorHAnsi"/>
        </w:rPr>
        <w:t>Pricing Functions such as Condition Exclusion and Analysis of Pricing.</w:t>
      </w:r>
    </w:p>
    <w:p w:rsidR="009B48A9" w:rsidRDefault="009B48A9" w:rsidP="009B48A9">
      <w:pPr>
        <w:pStyle w:val="ListParagraph"/>
        <w:numPr>
          <w:ilvl w:val="0"/>
          <w:numId w:val="20"/>
        </w:numPr>
        <w:tabs>
          <w:tab w:val="left" w:pos="940"/>
          <w:tab w:val="left" w:pos="941"/>
        </w:tabs>
        <w:spacing w:line="237" w:lineRule="exact"/>
        <w:rPr>
          <w:rFonts w:ascii="Bahnschrift" w:hAnsi="Bahnschrift" w:cstheme="minorHAnsi"/>
        </w:rPr>
      </w:pPr>
      <w:r w:rsidRPr="005A1D36">
        <w:rPr>
          <w:rFonts w:ascii="Bahnschrift" w:hAnsi="Bahnschrift" w:cstheme="minorHAnsi"/>
        </w:rPr>
        <w:t>Configuration of sales documents, item categories, schedule line categories, delivery documents and billing documents.</w:t>
      </w:r>
    </w:p>
    <w:p w:rsidR="001D799D" w:rsidRPr="005A1D36" w:rsidRDefault="001D799D" w:rsidP="009B48A9">
      <w:pPr>
        <w:pStyle w:val="ListParagraph"/>
        <w:numPr>
          <w:ilvl w:val="0"/>
          <w:numId w:val="20"/>
        </w:numPr>
        <w:tabs>
          <w:tab w:val="left" w:pos="940"/>
          <w:tab w:val="left" w:pos="941"/>
        </w:tabs>
        <w:spacing w:line="237" w:lineRule="exact"/>
        <w:rPr>
          <w:rFonts w:ascii="Bahnschrift" w:hAnsi="Bahnschrift" w:cstheme="minorHAnsi"/>
        </w:rPr>
      </w:pPr>
      <w:r w:rsidRPr="001D799D">
        <w:rPr>
          <w:rFonts w:ascii="Bahnschrift" w:hAnsi="Bahnschrift" w:cstheme="minorHAnsi"/>
          <w:bCs/>
          <w:color w:val="000000"/>
          <w:lang w:val="en-GB"/>
        </w:rPr>
        <w:t>Sales &amp; Distribution: OTC Processes, Pricing, Partner determination, Output determination, Revenue account determination, Scheduling Agreements (SDSA), Batch Management and Credit management. Shipment process, Routes &amp; Stages, Route determination, Shipment documents, Shipment cost documents, Shipment Output determination and Shipment cost settlement and Shipment cost pricing procedure determination</w:t>
      </w:r>
    </w:p>
    <w:p w:rsidR="009B48A9" w:rsidRPr="005A1D36" w:rsidRDefault="009B48A9" w:rsidP="009B48A9">
      <w:pPr>
        <w:pStyle w:val="ListParagraph"/>
        <w:numPr>
          <w:ilvl w:val="0"/>
          <w:numId w:val="20"/>
        </w:numPr>
        <w:tabs>
          <w:tab w:val="left" w:pos="940"/>
          <w:tab w:val="left" w:pos="941"/>
        </w:tabs>
        <w:spacing w:line="237" w:lineRule="exact"/>
        <w:rPr>
          <w:rFonts w:ascii="Bahnschrift" w:hAnsi="Bahnschrift" w:cstheme="minorHAnsi"/>
        </w:rPr>
      </w:pPr>
      <w:r w:rsidRPr="005A1D36">
        <w:rPr>
          <w:rFonts w:ascii="Bahnschrift" w:hAnsi="Bahnschrift" w:cstheme="minorHAnsi"/>
        </w:rPr>
        <w:t>Configuration of special sales orders like Cash sale, and Rush order.</w:t>
      </w:r>
    </w:p>
    <w:p w:rsidR="009B48A9" w:rsidRPr="005A1D36" w:rsidRDefault="009B48A9" w:rsidP="009B48A9">
      <w:pPr>
        <w:pStyle w:val="ListParagraph"/>
        <w:numPr>
          <w:ilvl w:val="0"/>
          <w:numId w:val="20"/>
        </w:numPr>
        <w:tabs>
          <w:tab w:val="left" w:pos="940"/>
          <w:tab w:val="left" w:pos="941"/>
        </w:tabs>
        <w:spacing w:line="237" w:lineRule="exact"/>
        <w:rPr>
          <w:rFonts w:ascii="Bahnschrift" w:hAnsi="Bahnschrift" w:cstheme="minorHAnsi"/>
        </w:rPr>
      </w:pPr>
      <w:r w:rsidRPr="005A1D36">
        <w:rPr>
          <w:rFonts w:ascii="Bahnschrift" w:hAnsi="Bahnschrift" w:cstheme="minorHAnsi"/>
        </w:rPr>
        <w:t>Configuration of special billing types such as Credit Memo and Debit Memo.</w:t>
      </w:r>
    </w:p>
    <w:p w:rsidR="009B48A9" w:rsidRPr="005A1D36" w:rsidRDefault="009B48A9" w:rsidP="009B48A9">
      <w:pPr>
        <w:pStyle w:val="ListParagraph"/>
        <w:numPr>
          <w:ilvl w:val="0"/>
          <w:numId w:val="20"/>
        </w:numPr>
        <w:tabs>
          <w:tab w:val="left" w:pos="940"/>
          <w:tab w:val="left" w:pos="941"/>
        </w:tabs>
        <w:spacing w:line="237" w:lineRule="exact"/>
        <w:rPr>
          <w:rFonts w:ascii="Bahnschrift" w:hAnsi="Bahnschrift" w:cstheme="minorHAnsi"/>
        </w:rPr>
      </w:pPr>
      <w:r w:rsidRPr="005A1D36">
        <w:rPr>
          <w:rFonts w:ascii="Bahnschrift" w:hAnsi="Bahnschrift" w:cstheme="minorHAnsi"/>
        </w:rPr>
        <w:t>Configuration of special Business process such as: Third party, STO and MTO.</w:t>
      </w:r>
    </w:p>
    <w:p w:rsidR="009B48A9" w:rsidRPr="005A1D36" w:rsidRDefault="009B48A9" w:rsidP="009B48A9">
      <w:pPr>
        <w:pStyle w:val="ListParagraph"/>
        <w:numPr>
          <w:ilvl w:val="0"/>
          <w:numId w:val="20"/>
        </w:numPr>
        <w:tabs>
          <w:tab w:val="left" w:pos="940"/>
          <w:tab w:val="left" w:pos="941"/>
        </w:tabs>
        <w:spacing w:line="237" w:lineRule="exact"/>
        <w:rPr>
          <w:rFonts w:ascii="Bahnschrift" w:hAnsi="Bahnschrift" w:cstheme="minorHAnsi"/>
        </w:rPr>
      </w:pPr>
      <w:r w:rsidRPr="005A1D36">
        <w:rPr>
          <w:rFonts w:ascii="Bahnschrift" w:hAnsi="Bahnschrift" w:cstheme="minorHAnsi"/>
        </w:rPr>
        <w:t>Consignment Sales and Free goods process, Copy controls and IPO process.</w:t>
      </w:r>
    </w:p>
    <w:p w:rsidR="009B48A9" w:rsidRPr="005A1D36" w:rsidRDefault="009B48A9" w:rsidP="009B48A9">
      <w:pPr>
        <w:pStyle w:val="ListParagraph"/>
        <w:numPr>
          <w:ilvl w:val="0"/>
          <w:numId w:val="20"/>
        </w:numPr>
        <w:tabs>
          <w:tab w:val="left" w:pos="940"/>
          <w:tab w:val="left" w:pos="941"/>
        </w:tabs>
        <w:spacing w:line="237" w:lineRule="exact"/>
        <w:rPr>
          <w:rFonts w:ascii="Bahnschrift" w:hAnsi="Bahnschrift" w:cstheme="minorHAnsi"/>
        </w:rPr>
      </w:pPr>
      <w:r w:rsidRPr="005A1D36">
        <w:rPr>
          <w:rFonts w:ascii="Bahnschrift" w:hAnsi="Bahnschrift" w:cstheme="minorHAnsi"/>
        </w:rPr>
        <w:t xml:space="preserve">Worked on Order Management, Delivery processing, picking and packing through </w:t>
      </w:r>
      <w:r w:rsidRPr="005A1D36">
        <w:rPr>
          <w:rFonts w:ascii="Bahnschrift" w:hAnsi="Bahnschrift" w:cstheme="minorHAnsi"/>
          <w:b/>
        </w:rPr>
        <w:t>3PL system</w:t>
      </w:r>
      <w:r w:rsidRPr="005A1D36">
        <w:rPr>
          <w:rFonts w:ascii="Bahnschrift" w:hAnsi="Bahnschrift" w:cstheme="minorHAnsi"/>
          <w:bCs/>
        </w:rPr>
        <w:t>.</w:t>
      </w:r>
    </w:p>
    <w:p w:rsidR="009B48A9" w:rsidRPr="009B48A9" w:rsidRDefault="009B48A9" w:rsidP="009B48A9">
      <w:pPr>
        <w:pStyle w:val="ListParagraph"/>
        <w:numPr>
          <w:ilvl w:val="0"/>
          <w:numId w:val="20"/>
        </w:numPr>
        <w:tabs>
          <w:tab w:val="left" w:pos="940"/>
          <w:tab w:val="left" w:pos="941"/>
        </w:tabs>
        <w:spacing w:line="237" w:lineRule="exact"/>
        <w:rPr>
          <w:rFonts w:ascii="Bahnschrift" w:hAnsi="Bahnschrift" w:cstheme="minorHAnsi"/>
        </w:rPr>
      </w:pPr>
      <w:r w:rsidRPr="005A1D36">
        <w:rPr>
          <w:rFonts w:ascii="Bahnschrift" w:hAnsi="Bahnschrift" w:cstheme="minorHAnsi"/>
        </w:rPr>
        <w:t>Configuration of Partner Determination, Account Determination, Output determination procedure and Text determination.</w:t>
      </w:r>
    </w:p>
    <w:p w:rsidR="00826A90" w:rsidRPr="005A1D36" w:rsidRDefault="00826A90" w:rsidP="001D799D">
      <w:pPr>
        <w:pStyle w:val="ListParagraph"/>
        <w:numPr>
          <w:ilvl w:val="0"/>
          <w:numId w:val="20"/>
        </w:numPr>
        <w:tabs>
          <w:tab w:val="left" w:pos="940"/>
          <w:tab w:val="left" w:pos="941"/>
        </w:tabs>
        <w:spacing w:line="237" w:lineRule="exact"/>
        <w:rPr>
          <w:rFonts w:ascii="Bahnschrift" w:hAnsi="Bahnschrift" w:cstheme="minorHAnsi"/>
        </w:rPr>
      </w:pPr>
      <w:r w:rsidRPr="001D799D">
        <w:rPr>
          <w:rFonts w:ascii="Bahnschrift" w:hAnsi="Bahnschrift" w:cstheme="minorHAnsi"/>
        </w:rPr>
        <w:t xml:space="preserve">Testing, Regression testing, Unit Testing and System Integration testing. </w:t>
      </w:r>
    </w:p>
    <w:p w:rsidR="00826A90" w:rsidRPr="005A1D36" w:rsidRDefault="00826A90" w:rsidP="009E1952">
      <w:pPr>
        <w:pStyle w:val="PlainText"/>
        <w:numPr>
          <w:ilvl w:val="0"/>
          <w:numId w:val="20"/>
        </w:numPr>
        <w:spacing w:line="276" w:lineRule="auto"/>
        <w:rPr>
          <w:rFonts w:ascii="Bahnschrift" w:eastAsia="Cambria" w:hAnsi="Bahnschrift" w:cstheme="minorHAnsi"/>
          <w:sz w:val="22"/>
          <w:szCs w:val="22"/>
        </w:rPr>
      </w:pPr>
      <w:r w:rsidRPr="005A1D36">
        <w:rPr>
          <w:rFonts w:ascii="Bahnschrift" w:eastAsia="Cambria" w:hAnsi="Bahnschrift" w:cstheme="minorHAnsi"/>
          <w:sz w:val="22"/>
          <w:szCs w:val="22"/>
        </w:rPr>
        <w:t xml:space="preserve">Experience in designing, reviewing and execution of test cases and its execution in ALM </w:t>
      </w:r>
    </w:p>
    <w:p w:rsidR="00826A90" w:rsidRPr="005A1D36" w:rsidRDefault="00826A90" w:rsidP="009E1952">
      <w:pPr>
        <w:pStyle w:val="PlainText"/>
        <w:numPr>
          <w:ilvl w:val="0"/>
          <w:numId w:val="20"/>
        </w:numPr>
        <w:spacing w:line="276" w:lineRule="auto"/>
        <w:rPr>
          <w:rFonts w:ascii="Bahnschrift" w:eastAsia="Cambria" w:hAnsi="Bahnschrift" w:cstheme="minorHAnsi"/>
          <w:sz w:val="22"/>
          <w:szCs w:val="22"/>
        </w:rPr>
      </w:pPr>
      <w:r w:rsidRPr="005A1D36">
        <w:rPr>
          <w:rFonts w:ascii="Bahnschrift" w:eastAsia="Cambria" w:hAnsi="Bahnschrift" w:cstheme="minorHAnsi"/>
          <w:sz w:val="22"/>
          <w:szCs w:val="22"/>
        </w:rPr>
        <w:t xml:space="preserve">Experience in evaluation of bugs in terms of Severity and Priority and Reporting bugs using ALM </w:t>
      </w:r>
    </w:p>
    <w:p w:rsidR="005E2F3F" w:rsidRPr="005A1D36" w:rsidRDefault="00826A90" w:rsidP="009E1952">
      <w:pPr>
        <w:pStyle w:val="PlainText"/>
        <w:numPr>
          <w:ilvl w:val="0"/>
          <w:numId w:val="20"/>
        </w:numPr>
        <w:spacing w:line="276" w:lineRule="auto"/>
        <w:rPr>
          <w:rFonts w:ascii="Bahnschrift" w:eastAsia="Cambria" w:hAnsi="Bahnschrift" w:cstheme="minorHAnsi"/>
          <w:sz w:val="22"/>
          <w:szCs w:val="22"/>
        </w:rPr>
      </w:pPr>
      <w:r w:rsidRPr="005A1D36">
        <w:rPr>
          <w:rFonts w:ascii="Bahnschrift" w:eastAsia="Cambria" w:hAnsi="Bahnschrift" w:cstheme="minorHAnsi"/>
          <w:sz w:val="22"/>
          <w:szCs w:val="22"/>
        </w:rPr>
        <w:t>Have been responsible for allocating tasks on daily basis, tracking progression of work and reporting while at Offshore as well as</w:t>
      </w:r>
      <w:r w:rsidR="006249A7" w:rsidRPr="005A1D36">
        <w:rPr>
          <w:rFonts w:ascii="Bahnschrift" w:eastAsia="Cambria" w:hAnsi="Bahnschrift" w:cstheme="minorHAnsi"/>
          <w:sz w:val="22"/>
          <w:szCs w:val="22"/>
        </w:rPr>
        <w:t xml:space="preserve"> On Shore.</w:t>
      </w:r>
    </w:p>
    <w:p w:rsidR="00367FD1" w:rsidRPr="005A1D36" w:rsidRDefault="00367FD1" w:rsidP="00367FD1">
      <w:pPr>
        <w:pStyle w:val="PlainText"/>
        <w:spacing w:line="276" w:lineRule="auto"/>
        <w:ind w:left="10800"/>
        <w:rPr>
          <w:rFonts w:ascii="Bahnschrift" w:eastAsia="Cambria" w:hAnsi="Bahnschrift" w:cstheme="minorHAnsi"/>
          <w:sz w:val="22"/>
          <w:szCs w:val="22"/>
        </w:rPr>
      </w:pPr>
    </w:p>
    <w:p w:rsidR="005E2F3F" w:rsidRPr="005A1D36" w:rsidRDefault="005E2F3F" w:rsidP="00D02267">
      <w:pPr>
        <w:pStyle w:val="BodyText"/>
        <w:ind w:right="50" w:firstLine="360"/>
        <w:jc w:val="both"/>
        <w:rPr>
          <w:rFonts w:ascii="Bahnschrift" w:hAnsi="Bahnschrift" w:cstheme="minorHAnsi"/>
          <w:b/>
          <w:color w:val="0070C0"/>
          <w:sz w:val="28"/>
          <w:szCs w:val="28"/>
          <w:u w:val="single"/>
        </w:rPr>
      </w:pPr>
      <w:r w:rsidRPr="005A1D36">
        <w:rPr>
          <w:rFonts w:ascii="Bahnschrift" w:hAnsi="Bahnschrift" w:cstheme="minorHAnsi"/>
          <w:b/>
          <w:color w:val="0070C0"/>
          <w:sz w:val="28"/>
          <w:szCs w:val="28"/>
          <w:u w:val="single"/>
        </w:rPr>
        <w:t>SAP S4 SD HANA SKILLS:</w:t>
      </w:r>
    </w:p>
    <w:p w:rsidR="00F425A5" w:rsidRDefault="002066E8" w:rsidP="00F425A5">
      <w:pPr>
        <w:pStyle w:val="PlainText"/>
        <w:numPr>
          <w:ilvl w:val="0"/>
          <w:numId w:val="41"/>
        </w:numPr>
        <w:spacing w:line="276" w:lineRule="auto"/>
        <w:rPr>
          <w:rFonts w:ascii="Bahnschrift" w:hAnsi="Bahnschrift" w:cstheme="minorHAnsi"/>
          <w:color w:val="943634" w:themeColor="accent2" w:themeShade="BF"/>
          <w:sz w:val="22"/>
          <w:szCs w:val="22"/>
        </w:rPr>
      </w:pPr>
      <w:r w:rsidRPr="00F425A5">
        <w:rPr>
          <w:rFonts w:ascii="Bahnschrift" w:hAnsi="Bahnschrift" w:cstheme="minorHAnsi"/>
          <w:color w:val="943634" w:themeColor="accent2" w:themeShade="BF"/>
          <w:sz w:val="22"/>
          <w:szCs w:val="22"/>
        </w:rPr>
        <w:t xml:space="preserve">Business </w:t>
      </w:r>
      <w:r w:rsidR="00826A90" w:rsidRPr="00F425A5">
        <w:rPr>
          <w:rFonts w:ascii="Bahnschrift" w:hAnsi="Bahnschrift" w:cstheme="minorHAnsi"/>
          <w:color w:val="943634" w:themeColor="accent2" w:themeShade="BF"/>
          <w:sz w:val="22"/>
          <w:szCs w:val="22"/>
        </w:rPr>
        <w:t>Partner (</w:t>
      </w:r>
      <w:r w:rsidRPr="00F425A5">
        <w:rPr>
          <w:rFonts w:ascii="Bahnschrift" w:hAnsi="Bahnschrift" w:cstheme="minorHAnsi"/>
          <w:color w:val="943634" w:themeColor="accent2" w:themeShade="BF"/>
          <w:sz w:val="22"/>
          <w:szCs w:val="22"/>
        </w:rPr>
        <w:t>BP)</w:t>
      </w:r>
    </w:p>
    <w:p w:rsidR="005E2F3F" w:rsidRPr="00F425A5" w:rsidRDefault="00184D0F" w:rsidP="00F425A5">
      <w:pPr>
        <w:pStyle w:val="PlainText"/>
        <w:numPr>
          <w:ilvl w:val="0"/>
          <w:numId w:val="41"/>
        </w:numPr>
        <w:spacing w:line="276" w:lineRule="auto"/>
        <w:rPr>
          <w:rFonts w:ascii="Bahnschrift" w:hAnsi="Bahnschrift" w:cstheme="minorHAnsi"/>
          <w:color w:val="943634" w:themeColor="accent2" w:themeShade="BF"/>
          <w:sz w:val="22"/>
          <w:szCs w:val="22"/>
        </w:rPr>
      </w:pPr>
      <w:r w:rsidRPr="00F425A5">
        <w:rPr>
          <w:rFonts w:ascii="Bahnschrift" w:hAnsi="Bahnschrift" w:cstheme="minorHAnsi"/>
          <w:color w:val="943634" w:themeColor="accent2" w:themeShade="BF"/>
          <w:sz w:val="22"/>
          <w:szCs w:val="22"/>
        </w:rPr>
        <w:t>AATP-Advanced</w:t>
      </w:r>
      <w:r w:rsidR="00F425A5" w:rsidRPr="00F425A5">
        <w:rPr>
          <w:rFonts w:ascii="Bahnschrift" w:hAnsi="Bahnschrift" w:cstheme="minorHAnsi"/>
          <w:color w:val="943634" w:themeColor="accent2" w:themeShade="BF"/>
          <w:sz w:val="22"/>
          <w:szCs w:val="22"/>
        </w:rPr>
        <w:t xml:space="preserve"> ATP </w:t>
      </w:r>
    </w:p>
    <w:p w:rsidR="0036370E" w:rsidRPr="00F425A5" w:rsidRDefault="0036370E" w:rsidP="00F425A5">
      <w:pPr>
        <w:pStyle w:val="PlainText"/>
        <w:numPr>
          <w:ilvl w:val="0"/>
          <w:numId w:val="41"/>
        </w:numPr>
        <w:spacing w:line="276" w:lineRule="auto"/>
        <w:rPr>
          <w:rFonts w:ascii="Bahnschrift" w:hAnsi="Bahnschrift" w:cstheme="minorHAnsi"/>
          <w:color w:val="943634" w:themeColor="accent2" w:themeShade="BF"/>
          <w:sz w:val="22"/>
          <w:szCs w:val="22"/>
        </w:rPr>
      </w:pPr>
      <w:r w:rsidRPr="00F425A5">
        <w:rPr>
          <w:rFonts w:ascii="Bahnschrift" w:hAnsi="Bahnschrift" w:cstheme="minorHAnsi"/>
          <w:color w:val="943634" w:themeColor="accent2" w:themeShade="BF"/>
          <w:sz w:val="22"/>
          <w:szCs w:val="22"/>
        </w:rPr>
        <w:t>Rebates Settlement (CCM-Condition Contract Management)</w:t>
      </w:r>
    </w:p>
    <w:p w:rsidR="00F425A5" w:rsidRDefault="00F425A5" w:rsidP="00F425A5">
      <w:pPr>
        <w:pStyle w:val="PlainText"/>
        <w:numPr>
          <w:ilvl w:val="0"/>
          <w:numId w:val="41"/>
        </w:numPr>
        <w:spacing w:line="276" w:lineRule="auto"/>
        <w:rPr>
          <w:rFonts w:ascii="Bahnschrift" w:hAnsi="Bahnschrift" w:cstheme="minorHAnsi"/>
          <w:color w:val="943634" w:themeColor="accent2" w:themeShade="BF"/>
          <w:sz w:val="22"/>
          <w:szCs w:val="22"/>
        </w:rPr>
      </w:pPr>
      <w:r w:rsidRPr="00F425A5">
        <w:rPr>
          <w:rFonts w:ascii="Bahnschrift" w:hAnsi="Bahnschrift" w:cstheme="minorHAnsi"/>
          <w:color w:val="943634" w:themeColor="accent2" w:themeShade="BF"/>
          <w:sz w:val="22"/>
          <w:szCs w:val="22"/>
        </w:rPr>
        <w:t>Financial Supply Chain Management(FSCM)</w:t>
      </w:r>
    </w:p>
    <w:p w:rsidR="00F425A5" w:rsidRDefault="00F425A5" w:rsidP="0036370E">
      <w:pPr>
        <w:pStyle w:val="PlainText"/>
        <w:spacing w:line="276" w:lineRule="auto"/>
        <w:ind w:left="360"/>
        <w:rPr>
          <w:rFonts w:ascii="Bahnschrift" w:hAnsi="Bahnschrift" w:cstheme="minorHAnsi"/>
          <w:color w:val="943634" w:themeColor="accent2" w:themeShade="BF"/>
          <w:sz w:val="22"/>
          <w:szCs w:val="22"/>
        </w:rPr>
      </w:pPr>
    </w:p>
    <w:p w:rsidR="00F425A5" w:rsidRDefault="00F425A5" w:rsidP="0036370E">
      <w:pPr>
        <w:pStyle w:val="PlainText"/>
        <w:spacing w:line="276" w:lineRule="auto"/>
        <w:ind w:left="360"/>
        <w:rPr>
          <w:rFonts w:ascii="Bahnschrift" w:hAnsi="Bahnschrift" w:cstheme="minorHAnsi"/>
          <w:color w:val="943634" w:themeColor="accent2" w:themeShade="BF"/>
          <w:sz w:val="22"/>
          <w:szCs w:val="22"/>
        </w:rPr>
      </w:pPr>
    </w:p>
    <w:p w:rsidR="00F425A5" w:rsidRPr="005A1D36" w:rsidRDefault="00F425A5" w:rsidP="0036370E">
      <w:pPr>
        <w:pStyle w:val="PlainText"/>
        <w:spacing w:line="276" w:lineRule="auto"/>
        <w:ind w:left="360"/>
        <w:rPr>
          <w:rFonts w:ascii="Bahnschrift" w:hAnsi="Bahnschrift" w:cstheme="minorHAnsi"/>
          <w:b/>
          <w:color w:val="943634" w:themeColor="accent2" w:themeShade="BF"/>
          <w:sz w:val="22"/>
          <w:szCs w:val="22"/>
          <w:u w:val="single"/>
        </w:rPr>
      </w:pPr>
    </w:p>
    <w:p w:rsidR="00F32E19" w:rsidRPr="005A1D36" w:rsidRDefault="00F32E19" w:rsidP="00F32E19">
      <w:pPr>
        <w:pStyle w:val="PlainText"/>
        <w:spacing w:line="276" w:lineRule="auto"/>
        <w:ind w:left="360"/>
        <w:rPr>
          <w:rFonts w:ascii="Bahnschrift" w:hAnsi="Bahnschrift" w:cstheme="minorHAnsi"/>
          <w:sz w:val="22"/>
          <w:szCs w:val="22"/>
        </w:rPr>
      </w:pPr>
    </w:p>
    <w:p w:rsidR="00E317EF" w:rsidRPr="005A1D36" w:rsidRDefault="00F32E19" w:rsidP="00F32E19">
      <w:pPr>
        <w:tabs>
          <w:tab w:val="left" w:pos="940"/>
          <w:tab w:val="left" w:pos="941"/>
        </w:tabs>
        <w:spacing w:line="237" w:lineRule="exact"/>
        <w:ind w:left="360"/>
        <w:rPr>
          <w:rFonts w:ascii="Bahnschrift" w:hAnsi="Bahnschrift" w:cstheme="minorHAnsi"/>
          <w:b/>
          <w:color w:val="0070C0"/>
          <w:sz w:val="28"/>
          <w:szCs w:val="28"/>
          <w:u w:val="single"/>
        </w:rPr>
      </w:pPr>
      <w:r w:rsidRPr="005A1D36">
        <w:rPr>
          <w:rFonts w:ascii="Bahnschrift" w:hAnsi="Bahnschrift" w:cstheme="minorHAnsi"/>
          <w:b/>
          <w:color w:val="0070C0"/>
          <w:sz w:val="28"/>
          <w:szCs w:val="28"/>
          <w:u w:val="single"/>
        </w:rPr>
        <w:t>Academic Qualification:</w:t>
      </w:r>
    </w:p>
    <w:p w:rsidR="00F32E19" w:rsidRPr="005A1D36" w:rsidRDefault="00F32E19" w:rsidP="00F32E19">
      <w:pPr>
        <w:tabs>
          <w:tab w:val="left" w:pos="940"/>
          <w:tab w:val="left" w:pos="941"/>
        </w:tabs>
        <w:spacing w:line="237" w:lineRule="exact"/>
        <w:ind w:left="360"/>
        <w:rPr>
          <w:rFonts w:ascii="Bahnschrift" w:hAnsi="Bahnschrift" w:cstheme="minorHAnsi"/>
          <w:b/>
          <w:color w:val="0070C0"/>
          <w:sz w:val="28"/>
          <w:szCs w:val="28"/>
          <w:u w:val="single"/>
        </w:rPr>
      </w:pPr>
    </w:p>
    <w:p w:rsidR="008F5842" w:rsidRPr="005A1D36" w:rsidRDefault="00AD5876" w:rsidP="008F5842">
      <w:pPr>
        <w:pStyle w:val="ListParagraph"/>
        <w:numPr>
          <w:ilvl w:val="0"/>
          <w:numId w:val="2"/>
        </w:numPr>
        <w:tabs>
          <w:tab w:val="left" w:pos="940"/>
          <w:tab w:val="left" w:pos="941"/>
        </w:tabs>
        <w:spacing w:before="92"/>
        <w:ind w:left="928"/>
        <w:rPr>
          <w:rFonts w:ascii="Bahnschrift" w:hAnsi="Bahnschrift" w:cstheme="minorHAnsi"/>
        </w:rPr>
      </w:pPr>
      <w:r w:rsidRPr="005A1D36">
        <w:rPr>
          <w:rFonts w:ascii="Bahnschrift" w:hAnsi="Bahnschrift" w:cstheme="minorHAnsi"/>
          <w:b/>
        </w:rPr>
        <w:t xml:space="preserve">B. </w:t>
      </w:r>
      <w:r w:rsidR="00F425A5">
        <w:rPr>
          <w:rFonts w:ascii="Bahnschrift" w:hAnsi="Bahnschrift" w:cstheme="minorHAnsi"/>
          <w:b/>
        </w:rPr>
        <w:t>tech</w:t>
      </w:r>
      <w:r w:rsidR="00F425A5">
        <w:rPr>
          <w:rFonts w:ascii="Bahnschrift" w:hAnsi="Bahnschrift" w:cstheme="minorHAnsi"/>
        </w:rPr>
        <w:t xml:space="preserve"> (EEE</w:t>
      </w:r>
      <w:r w:rsidRPr="005A1D36">
        <w:rPr>
          <w:rFonts w:ascii="Bahnschrift" w:hAnsi="Bahnschrift" w:cstheme="minorHAnsi"/>
        </w:rPr>
        <w:t>) from</w:t>
      </w:r>
      <w:r w:rsidR="00F425A5">
        <w:rPr>
          <w:rFonts w:ascii="Bahnschrift" w:hAnsi="Bahnschrift" w:cstheme="minorHAnsi"/>
        </w:rPr>
        <w:t xml:space="preserve"> </w:t>
      </w:r>
      <w:r w:rsidR="00F425A5">
        <w:rPr>
          <w:rFonts w:ascii="Bahnschrift" w:hAnsi="Bahnschrift" w:cs="Arial"/>
          <w:color w:val="4D5156"/>
          <w:sz w:val="21"/>
          <w:szCs w:val="21"/>
          <w:shd w:val="clear" w:color="auto" w:fill="FFFFFF"/>
        </w:rPr>
        <w:t>–</w:t>
      </w:r>
      <w:r w:rsidR="00981A70" w:rsidRPr="005A1D36">
        <w:rPr>
          <w:rFonts w:ascii="Bahnschrift" w:hAnsi="Bahnschrift" w:cs="Arial"/>
          <w:color w:val="4D5156"/>
          <w:sz w:val="21"/>
          <w:szCs w:val="21"/>
          <w:shd w:val="clear" w:color="auto" w:fill="FFFFFF"/>
        </w:rPr>
        <w:t> </w:t>
      </w:r>
      <w:r w:rsidR="006E663E">
        <w:rPr>
          <w:rFonts w:ascii="Bahnschrift" w:hAnsi="Bahnschrift" w:cstheme="minorHAnsi"/>
        </w:rPr>
        <w:t>JNTU K</w:t>
      </w:r>
      <w:r w:rsidR="00F425A5" w:rsidRPr="001D799D">
        <w:rPr>
          <w:rFonts w:ascii="Bahnschrift" w:hAnsi="Bahnschrift" w:cstheme="minorHAnsi"/>
        </w:rPr>
        <w:t>akinada</w:t>
      </w:r>
      <w:r w:rsidR="00981A70" w:rsidRPr="001D799D">
        <w:rPr>
          <w:rFonts w:ascii="Bahnschrift" w:hAnsi="Bahnschrift" w:cstheme="minorHAnsi"/>
        </w:rPr>
        <w:t> </w:t>
      </w:r>
      <w:r w:rsidR="00981A70" w:rsidRPr="005A1D36">
        <w:rPr>
          <w:rFonts w:ascii="Bahnschrift" w:hAnsi="Bahnschrift" w:cstheme="minorHAnsi"/>
        </w:rPr>
        <w:t>in</w:t>
      </w:r>
      <w:r w:rsidR="00F425A5">
        <w:rPr>
          <w:rFonts w:ascii="Bahnschrift" w:hAnsi="Bahnschrift" w:cstheme="minorHAnsi"/>
        </w:rPr>
        <w:t xml:space="preserve"> 2022</w:t>
      </w:r>
      <w:r w:rsidR="008F5842" w:rsidRPr="005A1D36">
        <w:rPr>
          <w:rFonts w:ascii="Bahnschrift" w:hAnsi="Bahnschrift" w:cstheme="minorHAnsi"/>
        </w:rPr>
        <w:t>.</w:t>
      </w:r>
    </w:p>
    <w:p w:rsidR="00E317EF" w:rsidRPr="005A1D36" w:rsidRDefault="00E317EF" w:rsidP="009E1952">
      <w:pPr>
        <w:pStyle w:val="BodyText"/>
        <w:spacing w:before="1"/>
        <w:ind w:left="568"/>
        <w:rPr>
          <w:rFonts w:ascii="Bahnschrift" w:hAnsi="Bahnschrift" w:cstheme="minorHAnsi"/>
          <w:sz w:val="22"/>
          <w:szCs w:val="22"/>
        </w:rPr>
      </w:pPr>
    </w:p>
    <w:p w:rsidR="00F32E19" w:rsidRPr="005A1D36" w:rsidRDefault="00F32E19" w:rsidP="00F32E19">
      <w:pPr>
        <w:tabs>
          <w:tab w:val="left" w:pos="940"/>
          <w:tab w:val="left" w:pos="941"/>
        </w:tabs>
        <w:spacing w:line="237" w:lineRule="exact"/>
        <w:ind w:left="360"/>
        <w:rPr>
          <w:rFonts w:ascii="Bahnschrift" w:hAnsi="Bahnschrift" w:cstheme="minorHAnsi"/>
          <w:b/>
          <w:color w:val="0070C0"/>
          <w:sz w:val="28"/>
          <w:szCs w:val="28"/>
          <w:u w:val="single"/>
        </w:rPr>
      </w:pPr>
      <w:r w:rsidRPr="005A1D36">
        <w:rPr>
          <w:rFonts w:ascii="Bahnschrift" w:hAnsi="Bahnschrift" w:cstheme="minorHAnsi"/>
          <w:b/>
          <w:color w:val="0070C0"/>
          <w:sz w:val="28"/>
          <w:szCs w:val="28"/>
          <w:u w:val="single"/>
        </w:rPr>
        <w:t>Work Experience:</w:t>
      </w:r>
    </w:p>
    <w:p w:rsidR="00195A45" w:rsidRPr="005A1D36" w:rsidRDefault="00195A45" w:rsidP="00195A45">
      <w:pPr>
        <w:tabs>
          <w:tab w:val="left" w:pos="940"/>
          <w:tab w:val="left" w:pos="941"/>
        </w:tabs>
        <w:spacing w:line="252" w:lineRule="auto"/>
        <w:ind w:right="361"/>
        <w:rPr>
          <w:rFonts w:ascii="Bahnschrift" w:hAnsi="Bahnschrift" w:cstheme="minorHAnsi"/>
        </w:rPr>
      </w:pPr>
    </w:p>
    <w:tbl>
      <w:tblPr>
        <w:tblStyle w:val="TableGrid"/>
        <w:tblW w:w="9605" w:type="dxa"/>
        <w:tblInd w:w="558" w:type="dxa"/>
        <w:tblLook w:val="04A0"/>
      </w:tblPr>
      <w:tblGrid>
        <w:gridCol w:w="3113"/>
        <w:gridCol w:w="3307"/>
        <w:gridCol w:w="3185"/>
      </w:tblGrid>
      <w:tr w:rsidR="000A3833" w:rsidRPr="005A1D36" w:rsidTr="009B48A9">
        <w:trPr>
          <w:trHeight w:val="413"/>
        </w:trPr>
        <w:tc>
          <w:tcPr>
            <w:tcW w:w="3113" w:type="dxa"/>
          </w:tcPr>
          <w:p w:rsidR="000A3833" w:rsidRPr="005A1D36" w:rsidRDefault="000A3833" w:rsidP="00BB22AB">
            <w:pPr>
              <w:spacing w:before="20" w:after="20" w:line="276" w:lineRule="auto"/>
              <w:jc w:val="center"/>
              <w:rPr>
                <w:rFonts w:ascii="Bahnschrift" w:hAnsi="Bahnschrift" w:cstheme="minorHAnsi"/>
                <w:b/>
              </w:rPr>
            </w:pPr>
            <w:r w:rsidRPr="005A1D36">
              <w:rPr>
                <w:rFonts w:ascii="Bahnschrift" w:hAnsi="Bahnschrift" w:cstheme="minorHAnsi"/>
                <w:b/>
              </w:rPr>
              <w:t>Dates</w:t>
            </w:r>
          </w:p>
        </w:tc>
        <w:tc>
          <w:tcPr>
            <w:tcW w:w="3307" w:type="dxa"/>
          </w:tcPr>
          <w:p w:rsidR="000A3833" w:rsidRPr="005A1D36" w:rsidRDefault="000A3833" w:rsidP="00BB22AB">
            <w:pPr>
              <w:spacing w:before="20" w:after="20" w:line="276" w:lineRule="auto"/>
              <w:jc w:val="center"/>
              <w:rPr>
                <w:rFonts w:ascii="Bahnschrift" w:hAnsi="Bahnschrift" w:cstheme="minorHAnsi"/>
                <w:b/>
              </w:rPr>
            </w:pPr>
            <w:r w:rsidRPr="005A1D36">
              <w:rPr>
                <w:rFonts w:ascii="Bahnschrift" w:hAnsi="Bahnschrift" w:cstheme="minorHAnsi"/>
                <w:b/>
              </w:rPr>
              <w:t>Current Organization</w:t>
            </w:r>
          </w:p>
        </w:tc>
        <w:tc>
          <w:tcPr>
            <w:tcW w:w="3185" w:type="dxa"/>
          </w:tcPr>
          <w:p w:rsidR="000A3833" w:rsidRPr="005A1D36" w:rsidRDefault="000A3833" w:rsidP="00BB22AB">
            <w:pPr>
              <w:spacing w:before="20" w:after="20" w:line="276" w:lineRule="auto"/>
              <w:jc w:val="center"/>
              <w:rPr>
                <w:rFonts w:ascii="Bahnschrift" w:hAnsi="Bahnschrift" w:cstheme="minorHAnsi"/>
                <w:b/>
              </w:rPr>
            </w:pPr>
            <w:r w:rsidRPr="005A1D36">
              <w:rPr>
                <w:rFonts w:ascii="Bahnschrift" w:hAnsi="Bahnschrift" w:cstheme="minorHAnsi"/>
                <w:b/>
              </w:rPr>
              <w:t>Role</w:t>
            </w:r>
          </w:p>
        </w:tc>
      </w:tr>
      <w:tr w:rsidR="000A3833" w:rsidRPr="005A1D36" w:rsidTr="009B48A9">
        <w:trPr>
          <w:trHeight w:val="343"/>
        </w:trPr>
        <w:tc>
          <w:tcPr>
            <w:tcW w:w="3113" w:type="dxa"/>
            <w:vAlign w:val="center"/>
          </w:tcPr>
          <w:p w:rsidR="000A3833" w:rsidRPr="005A1D36" w:rsidRDefault="00AB7449" w:rsidP="00BB22AB">
            <w:pPr>
              <w:tabs>
                <w:tab w:val="left" w:pos="0"/>
              </w:tabs>
              <w:spacing w:line="276" w:lineRule="auto"/>
              <w:rPr>
                <w:rFonts w:ascii="Bahnschrift" w:hAnsi="Bahnschrift" w:cstheme="minorHAnsi"/>
              </w:rPr>
            </w:pPr>
            <w:r>
              <w:rPr>
                <w:rFonts w:ascii="Bahnschrift" w:hAnsi="Bahnschrift" w:cstheme="minorHAnsi"/>
              </w:rPr>
              <w:t>April</w:t>
            </w:r>
            <w:r w:rsidR="001D799D">
              <w:rPr>
                <w:rFonts w:ascii="Bahnschrift" w:hAnsi="Bahnschrift" w:cstheme="minorHAnsi"/>
              </w:rPr>
              <w:t>-2022</w:t>
            </w:r>
            <w:r w:rsidR="00E4497F" w:rsidRPr="005A1D36">
              <w:rPr>
                <w:rFonts w:ascii="Bahnschrift" w:hAnsi="Bahnschrift" w:cstheme="minorHAnsi"/>
              </w:rPr>
              <w:t xml:space="preserve"> to till date.</w:t>
            </w:r>
          </w:p>
        </w:tc>
        <w:tc>
          <w:tcPr>
            <w:tcW w:w="3307" w:type="dxa"/>
            <w:vAlign w:val="center"/>
          </w:tcPr>
          <w:p w:rsidR="000A3833" w:rsidRPr="005A1D36" w:rsidRDefault="00E4497F" w:rsidP="00E4497F">
            <w:pPr>
              <w:tabs>
                <w:tab w:val="left" w:pos="0"/>
              </w:tabs>
              <w:spacing w:line="276" w:lineRule="auto"/>
              <w:jc w:val="center"/>
              <w:rPr>
                <w:rFonts w:ascii="Bahnschrift" w:hAnsi="Bahnschrift" w:cstheme="minorHAnsi"/>
              </w:rPr>
            </w:pPr>
            <w:r w:rsidRPr="005A1D36">
              <w:rPr>
                <w:rFonts w:ascii="Bahnschrift" w:hAnsi="Bahnschrift" w:cstheme="minorHAnsi"/>
              </w:rPr>
              <w:t>ACL Digital</w:t>
            </w:r>
          </w:p>
        </w:tc>
        <w:tc>
          <w:tcPr>
            <w:tcW w:w="3185" w:type="dxa"/>
            <w:vAlign w:val="center"/>
          </w:tcPr>
          <w:p w:rsidR="000A3833" w:rsidRPr="005A1D36" w:rsidRDefault="000A3833" w:rsidP="00F425A5">
            <w:pPr>
              <w:tabs>
                <w:tab w:val="left" w:pos="0"/>
              </w:tabs>
              <w:spacing w:line="276" w:lineRule="auto"/>
              <w:rPr>
                <w:rFonts w:ascii="Bahnschrift" w:hAnsi="Bahnschrift" w:cstheme="minorHAnsi"/>
              </w:rPr>
            </w:pPr>
            <w:r w:rsidRPr="005A1D36">
              <w:rPr>
                <w:rFonts w:ascii="Bahnschrift" w:hAnsi="Bahnschrift" w:cstheme="minorHAnsi"/>
              </w:rPr>
              <w:t xml:space="preserve">SAP </w:t>
            </w:r>
            <w:r w:rsidR="001D799D">
              <w:rPr>
                <w:rFonts w:ascii="Bahnschrift" w:hAnsi="Bahnschrift" w:cstheme="minorHAnsi"/>
              </w:rPr>
              <w:t xml:space="preserve">SD </w:t>
            </w:r>
            <w:r w:rsidRPr="005A1D36">
              <w:rPr>
                <w:rFonts w:ascii="Bahnschrift" w:hAnsi="Bahnschrift" w:cstheme="minorHAnsi"/>
              </w:rPr>
              <w:t>Consultant</w:t>
            </w:r>
          </w:p>
        </w:tc>
      </w:tr>
    </w:tbl>
    <w:p w:rsidR="000A3833" w:rsidRPr="005A1D36" w:rsidRDefault="000A3833" w:rsidP="00195A45">
      <w:pPr>
        <w:tabs>
          <w:tab w:val="left" w:pos="940"/>
          <w:tab w:val="left" w:pos="941"/>
        </w:tabs>
        <w:spacing w:line="252" w:lineRule="auto"/>
        <w:ind w:right="361"/>
        <w:rPr>
          <w:rFonts w:ascii="Bahnschrift" w:hAnsi="Bahnschrift" w:cstheme="minorHAnsi"/>
        </w:rPr>
      </w:pPr>
    </w:p>
    <w:p w:rsidR="00F32E19" w:rsidRPr="005A1D36" w:rsidRDefault="00F32E19" w:rsidP="00195A45">
      <w:pPr>
        <w:tabs>
          <w:tab w:val="left" w:pos="940"/>
          <w:tab w:val="left" w:pos="941"/>
        </w:tabs>
        <w:spacing w:line="252" w:lineRule="auto"/>
        <w:ind w:right="361"/>
        <w:rPr>
          <w:rFonts w:ascii="Bahnschrift" w:hAnsi="Bahnschrift" w:cstheme="minorHAnsi"/>
        </w:rPr>
      </w:pPr>
    </w:p>
    <w:p w:rsidR="00195A45" w:rsidRPr="005A1D36" w:rsidRDefault="00195A45" w:rsidP="00195A45">
      <w:pPr>
        <w:tabs>
          <w:tab w:val="left" w:pos="940"/>
          <w:tab w:val="left" w:pos="941"/>
        </w:tabs>
        <w:spacing w:line="252" w:lineRule="auto"/>
        <w:ind w:right="361"/>
        <w:rPr>
          <w:rFonts w:ascii="Bahnschrift" w:hAnsi="Bahnschrift" w:cstheme="minorHAnsi"/>
        </w:rPr>
      </w:pPr>
    </w:p>
    <w:p w:rsidR="00E317EF" w:rsidRPr="005A1D36" w:rsidRDefault="00A764B9" w:rsidP="00F32E19">
      <w:pPr>
        <w:tabs>
          <w:tab w:val="left" w:pos="940"/>
          <w:tab w:val="left" w:pos="941"/>
        </w:tabs>
        <w:spacing w:line="237" w:lineRule="exact"/>
        <w:ind w:left="360"/>
        <w:rPr>
          <w:rFonts w:ascii="Bahnschrift" w:hAnsi="Bahnschrift" w:cstheme="minorHAnsi"/>
          <w:b/>
          <w:color w:val="0070C0"/>
          <w:sz w:val="28"/>
          <w:szCs w:val="28"/>
          <w:u w:val="single"/>
        </w:rPr>
      </w:pPr>
      <w:r w:rsidRPr="005A1D36">
        <w:rPr>
          <w:rFonts w:ascii="Bahnschrift" w:hAnsi="Bahnschrift" w:cstheme="minorHAnsi"/>
          <w:b/>
          <w:color w:val="0070C0"/>
          <w:sz w:val="28"/>
          <w:szCs w:val="28"/>
          <w:u w:val="single"/>
        </w:rPr>
        <w:t>SAP SD Professional Experience</w:t>
      </w:r>
      <w:r w:rsidR="000D0D91" w:rsidRPr="005A1D36">
        <w:rPr>
          <w:rFonts w:ascii="Bahnschrift" w:hAnsi="Bahnschrift" w:cstheme="minorHAnsi"/>
          <w:b/>
          <w:color w:val="0070C0"/>
          <w:sz w:val="28"/>
          <w:szCs w:val="28"/>
          <w:u w:val="single"/>
        </w:rPr>
        <w:t>:</w:t>
      </w:r>
    </w:p>
    <w:p w:rsidR="0028140E" w:rsidRDefault="0028140E" w:rsidP="00B54162">
      <w:pPr>
        <w:ind w:firstLine="360"/>
        <w:rPr>
          <w:rFonts w:ascii="Bahnschrift" w:hAnsi="Bahnschrift" w:cstheme="minorHAnsi"/>
          <w:b/>
          <w:color w:val="7030A0"/>
          <w:u w:val="single"/>
        </w:rPr>
      </w:pPr>
    </w:p>
    <w:p w:rsidR="009F5D43" w:rsidRPr="005A1D36" w:rsidRDefault="004F5D2A" w:rsidP="00B54162">
      <w:pPr>
        <w:ind w:firstLine="360"/>
        <w:rPr>
          <w:rFonts w:ascii="Bahnschrift" w:hAnsi="Bahnschrift"/>
          <w:b/>
          <w:bCs/>
          <w:u w:val="single" w:color="7030A0"/>
        </w:rPr>
      </w:pPr>
      <w:r w:rsidRPr="005A1D36">
        <w:rPr>
          <w:rFonts w:ascii="Bahnschrift" w:hAnsi="Bahnschrift" w:cstheme="minorHAnsi"/>
          <w:b/>
          <w:color w:val="7030A0"/>
          <w:u w:val="single"/>
        </w:rPr>
        <w:t>Project #3</w:t>
      </w:r>
    </w:p>
    <w:p w:rsidR="009F5D43" w:rsidRPr="005A1D36" w:rsidRDefault="0016253A" w:rsidP="001D69B7">
      <w:pPr>
        <w:rPr>
          <w:rFonts w:ascii="Bahnschrift" w:hAnsi="Bahnschrift"/>
        </w:rPr>
      </w:pPr>
      <w:r w:rsidRPr="005A1D36">
        <w:rPr>
          <w:rFonts w:ascii="Bahnschrift" w:hAnsi="Bahnschrift"/>
        </w:rPr>
        <w:tab/>
      </w:r>
    </w:p>
    <w:tbl>
      <w:tblPr>
        <w:tblpPr w:leftFromText="180" w:rightFromText="180" w:vertAnchor="text" w:horzAnchor="margin" w:tblpX="534" w:tblpY="264"/>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369"/>
      </w:tblGrid>
      <w:tr w:rsidR="001D69B7" w:rsidRPr="005A1D36" w:rsidTr="00B60035">
        <w:trPr>
          <w:trHeight w:val="92"/>
        </w:trPr>
        <w:tc>
          <w:tcPr>
            <w:tcW w:w="3528" w:type="dxa"/>
          </w:tcPr>
          <w:p w:rsidR="001D69B7" w:rsidRPr="005A1D36" w:rsidRDefault="001D69B7" w:rsidP="00B60035">
            <w:pPr>
              <w:pStyle w:val="Normal1"/>
              <w:spacing w:before="20" w:after="20"/>
              <w:rPr>
                <w:rFonts w:ascii="Bahnschrift" w:eastAsia="Cambria" w:hAnsi="Bahnschrift" w:cstheme="minorHAnsi"/>
                <w:b/>
              </w:rPr>
            </w:pPr>
            <w:r w:rsidRPr="005A1D36">
              <w:rPr>
                <w:rFonts w:ascii="Bahnschrift" w:eastAsia="Cambria" w:hAnsi="Bahnschrift" w:cstheme="minorHAnsi"/>
                <w:b/>
              </w:rPr>
              <w:t>Client</w:t>
            </w:r>
          </w:p>
        </w:tc>
        <w:tc>
          <w:tcPr>
            <w:tcW w:w="5369" w:type="dxa"/>
          </w:tcPr>
          <w:p w:rsidR="001D69B7" w:rsidRPr="005A1D36" w:rsidRDefault="00F425A5" w:rsidP="00B60035">
            <w:pPr>
              <w:widowControl/>
              <w:autoSpaceDE/>
              <w:autoSpaceDN/>
              <w:rPr>
                <w:rFonts w:ascii="Bahnschrift" w:eastAsia="Times New Roman" w:hAnsi="Bahnschrift" w:cs="Calibri"/>
                <w:color w:val="000000"/>
              </w:rPr>
            </w:pPr>
            <w:r w:rsidRPr="005A1D36">
              <w:rPr>
                <w:rFonts w:ascii="Bahnschrift" w:hAnsi="Bahnschrift" w:cs="Calibri"/>
                <w:color w:val="000000"/>
              </w:rPr>
              <w:t>Neogen Corporation</w:t>
            </w:r>
          </w:p>
        </w:tc>
      </w:tr>
      <w:tr w:rsidR="001D69B7" w:rsidRPr="005A1D36" w:rsidTr="00B60035">
        <w:trPr>
          <w:trHeight w:val="317"/>
        </w:trPr>
        <w:tc>
          <w:tcPr>
            <w:tcW w:w="3528" w:type="dxa"/>
          </w:tcPr>
          <w:p w:rsidR="001D69B7" w:rsidRPr="005A1D36" w:rsidRDefault="001D69B7" w:rsidP="00B60035">
            <w:pPr>
              <w:pStyle w:val="Normal1"/>
              <w:spacing w:before="20" w:after="20"/>
              <w:rPr>
                <w:rFonts w:ascii="Bahnschrift" w:eastAsia="Cambria" w:hAnsi="Bahnschrift" w:cstheme="minorHAnsi"/>
                <w:b/>
              </w:rPr>
            </w:pPr>
            <w:r w:rsidRPr="005A1D36">
              <w:rPr>
                <w:rFonts w:ascii="Bahnschrift" w:eastAsia="Cambria" w:hAnsi="Bahnschrift" w:cstheme="minorHAnsi"/>
                <w:b/>
              </w:rPr>
              <w:t>Role</w:t>
            </w:r>
          </w:p>
        </w:tc>
        <w:tc>
          <w:tcPr>
            <w:tcW w:w="5369" w:type="dxa"/>
          </w:tcPr>
          <w:p w:rsidR="001D69B7" w:rsidRPr="005A1D36" w:rsidRDefault="00AD4712" w:rsidP="00B60035">
            <w:pPr>
              <w:pStyle w:val="Normal1"/>
              <w:spacing w:before="20" w:after="20"/>
              <w:rPr>
                <w:rFonts w:ascii="Bahnschrift" w:eastAsia="Cambria" w:hAnsi="Bahnschrift" w:cstheme="minorHAnsi"/>
              </w:rPr>
            </w:pPr>
            <w:r>
              <w:rPr>
                <w:rFonts w:ascii="Bahnschrift" w:hAnsi="Bahnschrift" w:cstheme="minorHAnsi"/>
              </w:rPr>
              <w:t xml:space="preserve">SAP SD S4 </w:t>
            </w:r>
            <w:r w:rsidR="001D69B7" w:rsidRPr="005A1D36">
              <w:rPr>
                <w:rFonts w:ascii="Bahnschrift" w:hAnsi="Bahnschrift" w:cstheme="minorHAnsi"/>
              </w:rPr>
              <w:t xml:space="preserve"> consultant</w:t>
            </w:r>
          </w:p>
        </w:tc>
      </w:tr>
      <w:tr w:rsidR="001D69B7" w:rsidRPr="005A1D36" w:rsidTr="00B60035">
        <w:trPr>
          <w:trHeight w:val="317"/>
        </w:trPr>
        <w:tc>
          <w:tcPr>
            <w:tcW w:w="3528" w:type="dxa"/>
          </w:tcPr>
          <w:p w:rsidR="001D69B7" w:rsidRPr="005A1D36" w:rsidRDefault="001D69B7" w:rsidP="00B60035">
            <w:pPr>
              <w:pStyle w:val="Normal1"/>
              <w:spacing w:before="20" w:after="20"/>
              <w:rPr>
                <w:rFonts w:ascii="Bahnschrift" w:eastAsia="Cambria" w:hAnsi="Bahnschrift" w:cstheme="minorHAnsi"/>
                <w:b/>
              </w:rPr>
            </w:pPr>
            <w:r w:rsidRPr="005A1D36">
              <w:rPr>
                <w:rFonts w:ascii="Bahnschrift" w:eastAsia="Cambria" w:hAnsi="Bahnschrift" w:cstheme="minorHAnsi"/>
                <w:b/>
              </w:rPr>
              <w:t>Duration</w:t>
            </w:r>
          </w:p>
        </w:tc>
        <w:tc>
          <w:tcPr>
            <w:tcW w:w="5369" w:type="dxa"/>
          </w:tcPr>
          <w:p w:rsidR="001D69B7" w:rsidRPr="005A1D36" w:rsidRDefault="00F15F2B" w:rsidP="00F425A5">
            <w:pPr>
              <w:pStyle w:val="Normal1"/>
              <w:spacing w:before="20" w:after="20"/>
              <w:rPr>
                <w:rFonts w:ascii="Bahnschrift" w:eastAsia="Cambria" w:hAnsi="Bahnschrift" w:cstheme="minorHAnsi"/>
              </w:rPr>
            </w:pPr>
            <w:r w:rsidRPr="005A1D36">
              <w:rPr>
                <w:rFonts w:ascii="Bahnschrift" w:eastAsia="Cambria" w:hAnsi="Bahnschrift" w:cstheme="minorHAnsi"/>
              </w:rPr>
              <w:t>April 202</w:t>
            </w:r>
            <w:r w:rsidR="00F425A5">
              <w:rPr>
                <w:rFonts w:ascii="Bahnschrift" w:eastAsia="Cambria" w:hAnsi="Bahnschrift" w:cstheme="minorHAnsi"/>
              </w:rPr>
              <w:t>4</w:t>
            </w:r>
            <w:r w:rsidRPr="005A1D36">
              <w:rPr>
                <w:rFonts w:ascii="Bahnschrift" w:eastAsia="Cambria" w:hAnsi="Bahnschrift" w:cstheme="minorHAnsi"/>
              </w:rPr>
              <w:t xml:space="preserve"> – Till Date</w:t>
            </w:r>
          </w:p>
        </w:tc>
      </w:tr>
      <w:tr w:rsidR="001D69B7" w:rsidRPr="005A1D36" w:rsidTr="00B60035">
        <w:trPr>
          <w:trHeight w:val="317"/>
        </w:trPr>
        <w:tc>
          <w:tcPr>
            <w:tcW w:w="3528" w:type="dxa"/>
          </w:tcPr>
          <w:p w:rsidR="001D69B7" w:rsidRPr="005A1D36" w:rsidRDefault="001D69B7" w:rsidP="00B60035">
            <w:pPr>
              <w:pStyle w:val="Normal1"/>
              <w:spacing w:before="20" w:after="20"/>
              <w:rPr>
                <w:rFonts w:ascii="Bahnschrift" w:eastAsia="Cambria" w:hAnsi="Bahnschrift" w:cstheme="minorHAnsi"/>
                <w:b/>
              </w:rPr>
            </w:pPr>
            <w:r w:rsidRPr="005A1D36">
              <w:rPr>
                <w:rFonts w:ascii="Bahnschrift" w:eastAsia="Cambria" w:hAnsi="Bahnschrift" w:cstheme="minorHAnsi"/>
                <w:b/>
              </w:rPr>
              <w:t>Project Name</w:t>
            </w:r>
          </w:p>
        </w:tc>
        <w:tc>
          <w:tcPr>
            <w:tcW w:w="5369" w:type="dxa"/>
          </w:tcPr>
          <w:p w:rsidR="001D69B7" w:rsidRPr="005A1D36" w:rsidRDefault="001D69B7" w:rsidP="00B60035">
            <w:pPr>
              <w:pStyle w:val="Normal1"/>
              <w:spacing w:before="20" w:after="20"/>
              <w:rPr>
                <w:rFonts w:ascii="Bahnschrift" w:eastAsia="Cambria" w:hAnsi="Bahnschrift" w:cstheme="minorHAnsi"/>
              </w:rPr>
            </w:pPr>
            <w:r w:rsidRPr="005A1D36">
              <w:rPr>
                <w:rFonts w:ascii="Bahnschrift" w:hAnsi="Bahnschrift" w:cstheme="minorHAnsi"/>
              </w:rPr>
              <w:t xml:space="preserve"> Development, Support and Testing</w:t>
            </w:r>
          </w:p>
        </w:tc>
      </w:tr>
      <w:tr w:rsidR="00CE2503" w:rsidRPr="005A1D36" w:rsidTr="00B60035">
        <w:trPr>
          <w:trHeight w:val="317"/>
        </w:trPr>
        <w:tc>
          <w:tcPr>
            <w:tcW w:w="3528" w:type="dxa"/>
          </w:tcPr>
          <w:p w:rsidR="00CE2503" w:rsidRPr="005A1D36" w:rsidRDefault="00CE2503" w:rsidP="00B60035">
            <w:pPr>
              <w:pStyle w:val="Normal1"/>
              <w:spacing w:before="20" w:after="20"/>
              <w:rPr>
                <w:rFonts w:ascii="Bahnschrift" w:eastAsia="Cambria" w:hAnsi="Bahnschrift" w:cstheme="minorHAnsi"/>
                <w:b/>
              </w:rPr>
            </w:pPr>
            <w:r w:rsidRPr="005A1D36">
              <w:rPr>
                <w:rFonts w:ascii="Bahnschrift" w:eastAsia="Cambria" w:hAnsi="Bahnschrift" w:cstheme="minorHAnsi"/>
                <w:b/>
              </w:rPr>
              <w:t>Company</w:t>
            </w:r>
          </w:p>
        </w:tc>
        <w:tc>
          <w:tcPr>
            <w:tcW w:w="5369" w:type="dxa"/>
          </w:tcPr>
          <w:p w:rsidR="00CE2503" w:rsidRPr="005A1D36" w:rsidRDefault="00CE2503" w:rsidP="00B60035">
            <w:pPr>
              <w:pStyle w:val="Normal1"/>
              <w:spacing w:before="20" w:after="20"/>
              <w:rPr>
                <w:rFonts w:ascii="Bahnschrift" w:hAnsi="Bahnschrift" w:cstheme="minorHAnsi"/>
              </w:rPr>
            </w:pPr>
            <w:r w:rsidRPr="005A1D36">
              <w:rPr>
                <w:rFonts w:ascii="Bahnschrift" w:hAnsi="Bahnschrift" w:cstheme="minorHAnsi"/>
              </w:rPr>
              <w:t>ACL Digital</w:t>
            </w:r>
          </w:p>
        </w:tc>
      </w:tr>
    </w:tbl>
    <w:p w:rsidR="001D69B7" w:rsidRPr="005A1D36" w:rsidRDefault="001D69B7" w:rsidP="001D69B7">
      <w:pPr>
        <w:rPr>
          <w:rFonts w:ascii="Bahnschrift" w:hAnsi="Bahnschrift" w:cstheme="minorHAnsi"/>
        </w:rPr>
      </w:pPr>
    </w:p>
    <w:p w:rsidR="001D69B7" w:rsidRPr="005A1D36" w:rsidRDefault="001D69B7" w:rsidP="00BA43E6">
      <w:pPr>
        <w:ind w:firstLine="720"/>
        <w:rPr>
          <w:rFonts w:ascii="Bahnschrift" w:hAnsi="Bahnschrift" w:cstheme="minorHAnsi"/>
        </w:rPr>
      </w:pPr>
    </w:p>
    <w:p w:rsidR="001D69B7" w:rsidRPr="005A1D36" w:rsidRDefault="001D69B7" w:rsidP="00BA43E6">
      <w:pPr>
        <w:ind w:firstLine="720"/>
        <w:rPr>
          <w:rFonts w:ascii="Bahnschrift" w:hAnsi="Bahnschrift" w:cstheme="minorHAnsi"/>
        </w:rPr>
      </w:pPr>
    </w:p>
    <w:p w:rsidR="001D69B7" w:rsidRPr="005A1D36" w:rsidRDefault="001D69B7" w:rsidP="00BA43E6">
      <w:pPr>
        <w:ind w:firstLine="720"/>
        <w:rPr>
          <w:rFonts w:ascii="Bahnschrift" w:hAnsi="Bahnschrift" w:cstheme="minorHAnsi"/>
        </w:rPr>
      </w:pPr>
    </w:p>
    <w:p w:rsidR="001D69B7" w:rsidRPr="005A1D36" w:rsidRDefault="001D69B7" w:rsidP="00BA43E6">
      <w:pPr>
        <w:ind w:firstLine="720"/>
        <w:rPr>
          <w:rFonts w:ascii="Bahnschrift" w:hAnsi="Bahnschrift" w:cstheme="minorHAnsi"/>
        </w:rPr>
      </w:pPr>
    </w:p>
    <w:p w:rsidR="001D69B7" w:rsidRPr="005A1D36" w:rsidRDefault="001D69B7" w:rsidP="00BA43E6">
      <w:pPr>
        <w:ind w:firstLine="720"/>
        <w:rPr>
          <w:rFonts w:ascii="Bahnschrift" w:hAnsi="Bahnschrift" w:cstheme="minorHAnsi"/>
        </w:rPr>
      </w:pPr>
    </w:p>
    <w:p w:rsidR="001D69B7" w:rsidRPr="005A1D36" w:rsidRDefault="001D69B7" w:rsidP="00BA43E6">
      <w:pPr>
        <w:ind w:firstLine="720"/>
        <w:rPr>
          <w:rFonts w:ascii="Bahnschrift" w:hAnsi="Bahnschrift" w:cstheme="minorHAnsi"/>
        </w:rPr>
      </w:pPr>
    </w:p>
    <w:p w:rsidR="001B35DF" w:rsidRPr="005A1D36" w:rsidRDefault="001B35DF" w:rsidP="00BA43E6">
      <w:pPr>
        <w:ind w:firstLine="720"/>
        <w:rPr>
          <w:rFonts w:ascii="Bahnschrift" w:hAnsi="Bahnschrift" w:cstheme="minorHAnsi"/>
        </w:rPr>
      </w:pPr>
    </w:p>
    <w:p w:rsidR="00CE2503" w:rsidRPr="005A1D36" w:rsidRDefault="00CE2503" w:rsidP="001B675E">
      <w:pPr>
        <w:spacing w:before="9"/>
        <w:ind w:left="28" w:firstLine="332"/>
        <w:rPr>
          <w:rFonts w:ascii="Bahnschrift" w:hAnsi="Bahnschrift" w:cstheme="minorHAnsi"/>
          <w:b/>
          <w:color w:val="00B050"/>
          <w:sz w:val="24"/>
          <w:szCs w:val="24"/>
          <w:u w:val="single"/>
        </w:rPr>
      </w:pPr>
    </w:p>
    <w:p w:rsidR="00CE2503" w:rsidRPr="005A1D36" w:rsidRDefault="00CE2503" w:rsidP="001B675E">
      <w:pPr>
        <w:spacing w:before="9"/>
        <w:ind w:left="28" w:firstLine="332"/>
        <w:rPr>
          <w:rFonts w:ascii="Bahnschrift" w:hAnsi="Bahnschrift" w:cstheme="minorHAnsi"/>
          <w:b/>
          <w:color w:val="00B050"/>
          <w:sz w:val="24"/>
          <w:szCs w:val="24"/>
          <w:u w:val="single"/>
        </w:rPr>
      </w:pPr>
    </w:p>
    <w:p w:rsidR="009F5D43" w:rsidRPr="005A1D36" w:rsidRDefault="009F5D43" w:rsidP="001B675E">
      <w:pPr>
        <w:spacing w:before="9"/>
        <w:ind w:left="28" w:firstLine="332"/>
        <w:rPr>
          <w:rFonts w:ascii="Bahnschrift" w:hAnsi="Bahnschrift" w:cstheme="minorHAnsi"/>
          <w:b/>
          <w:color w:val="00B050"/>
          <w:sz w:val="24"/>
          <w:szCs w:val="24"/>
          <w:u w:val="single"/>
        </w:rPr>
      </w:pPr>
      <w:r w:rsidRPr="005A1D36">
        <w:rPr>
          <w:rFonts w:ascii="Bahnschrift" w:hAnsi="Bahnschrift" w:cstheme="minorHAnsi"/>
          <w:b/>
          <w:color w:val="00B050"/>
          <w:sz w:val="24"/>
          <w:szCs w:val="24"/>
          <w:u w:val="single"/>
        </w:rPr>
        <w:t>Roles &amp;</w:t>
      </w:r>
      <w:r w:rsidR="005F0B16" w:rsidRPr="005A1D36">
        <w:rPr>
          <w:rFonts w:ascii="Bahnschrift" w:hAnsi="Bahnschrift" w:cstheme="minorHAnsi"/>
          <w:b/>
          <w:color w:val="00B050"/>
          <w:sz w:val="24"/>
          <w:szCs w:val="24"/>
          <w:u w:val="single"/>
        </w:rPr>
        <w:t>Responsibilities</w:t>
      </w:r>
      <w:r w:rsidRPr="005A1D36">
        <w:rPr>
          <w:rFonts w:ascii="Bahnschrift" w:hAnsi="Bahnschrift" w:cstheme="minorHAnsi"/>
          <w:b/>
          <w:color w:val="00B050"/>
          <w:sz w:val="24"/>
          <w:szCs w:val="24"/>
          <w:u w:val="single"/>
        </w:rPr>
        <w:t>:</w:t>
      </w:r>
    </w:p>
    <w:p w:rsidR="009F5D43" w:rsidRPr="005A1D36" w:rsidRDefault="009F5D43" w:rsidP="00304327">
      <w:pPr>
        <w:rPr>
          <w:rFonts w:ascii="Bahnschrift" w:hAnsi="Bahnschrift" w:cstheme="minorHAnsi"/>
          <w:b/>
          <w:color w:val="00B050"/>
          <w:highlight w:val="green"/>
        </w:rPr>
      </w:pPr>
    </w:p>
    <w:p w:rsidR="00EF5DC8" w:rsidRPr="005A1D36" w:rsidRDefault="00EF5DC8"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Extensive used of transactional and Analytical Fiori app in the business process.</w:t>
      </w:r>
    </w:p>
    <w:p w:rsidR="00EF5DC8" w:rsidRPr="005A1D36" w:rsidRDefault="00EF5DC8"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Settlement management implementation for the Rebate process.</w:t>
      </w:r>
    </w:p>
    <w:p w:rsidR="00EF5DC8" w:rsidRPr="005A1D36" w:rsidRDefault="00EF5DC8"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Handled the team and performed the work allocation.</w:t>
      </w:r>
    </w:p>
    <w:p w:rsidR="00EF5DC8" w:rsidRPr="005A1D36" w:rsidRDefault="00EF5DC8"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Leading to Workshop activities.</w:t>
      </w:r>
    </w:p>
    <w:p w:rsidR="00EF5DC8" w:rsidRPr="005A1D36" w:rsidRDefault="00EF5DC8"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OTC business process discussion in the workshop and finalization.</w:t>
      </w:r>
    </w:p>
    <w:p w:rsidR="00F45BDF" w:rsidRDefault="00F45BDF"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BP Role</w:t>
      </w:r>
    </w:p>
    <w:p w:rsidR="009B48A9" w:rsidRPr="005A1D36" w:rsidRDefault="009B48A9" w:rsidP="009B48A9">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FS Design owner of Outbound and Inbound Interfaces via IDoc approach.</w:t>
      </w:r>
    </w:p>
    <w:p w:rsidR="009B48A9" w:rsidRPr="005A1D36" w:rsidRDefault="009B48A9" w:rsidP="009B48A9">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Integration with Cross module team.</w:t>
      </w:r>
    </w:p>
    <w:p w:rsidR="009B48A9" w:rsidRPr="005A1D36" w:rsidRDefault="009B48A9" w:rsidP="009B48A9">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As a solution architect proposed the best fit to standard solution and avoid the</w:t>
      </w:r>
    </w:p>
    <w:p w:rsidR="009B48A9" w:rsidRPr="005A1D36" w:rsidRDefault="009B48A9" w:rsidP="009B48A9">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Enhancement.</w:t>
      </w:r>
    </w:p>
    <w:p w:rsidR="009B48A9" w:rsidRPr="005A1D36" w:rsidRDefault="009B48A9" w:rsidP="009B48A9">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Worked on the Complex pricing solution.</w:t>
      </w:r>
    </w:p>
    <w:p w:rsidR="009B48A9" w:rsidRPr="005A1D36" w:rsidRDefault="009B48A9" w:rsidP="009B48A9">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OTC business process discussion in the workshop and finalization.</w:t>
      </w:r>
    </w:p>
    <w:p w:rsidR="009B48A9" w:rsidRPr="005A1D36" w:rsidRDefault="009B48A9" w:rsidP="009B48A9">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FS Design owner of Outbound and Inbound Interfaces via IDoc approach.</w:t>
      </w:r>
    </w:p>
    <w:p w:rsidR="009B48A9" w:rsidRPr="005A1D36" w:rsidRDefault="009B48A9" w:rsidP="009B48A9">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Integration with Cross module team.</w:t>
      </w:r>
    </w:p>
    <w:p w:rsidR="009B48A9" w:rsidRPr="005A1D36" w:rsidRDefault="009B48A9" w:rsidP="009B48A9">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As an individual contributor recommended best fit to standard solution and avoid the enhancement.</w:t>
      </w:r>
    </w:p>
    <w:p w:rsidR="009B48A9" w:rsidRPr="005A1D36" w:rsidRDefault="009B48A9" w:rsidP="009B48A9">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BP and CVI integration and solution.</w:t>
      </w:r>
    </w:p>
    <w:p w:rsidR="009B48A9" w:rsidRPr="005A1D36" w:rsidRDefault="009B48A9" w:rsidP="009B48A9">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Extensive Unit testing, Integration testing, UAT during realization phase.</w:t>
      </w:r>
    </w:p>
    <w:p w:rsidR="009B48A9" w:rsidRPr="009B48A9" w:rsidRDefault="009B48A9" w:rsidP="009B48A9">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Data migration activity by using the LSMW.</w:t>
      </w:r>
    </w:p>
    <w:p w:rsidR="00F45BDF" w:rsidRPr="005A1D36" w:rsidRDefault="00F45BDF"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BP Grouping</w:t>
      </w:r>
    </w:p>
    <w:p w:rsidR="00F45BDF" w:rsidRPr="005A1D36" w:rsidRDefault="00F45BDF"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Number Range</w:t>
      </w:r>
    </w:p>
    <w:p w:rsidR="00F45BDF" w:rsidRPr="005A1D36" w:rsidRDefault="00F45BDF"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Assignment of number range</w:t>
      </w:r>
    </w:p>
    <w:p w:rsidR="00F45BDF" w:rsidRPr="005A1D36" w:rsidRDefault="00F45BDF"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 xml:space="preserve">Assignment of BP Grouping to Customer and Vendor Account </w:t>
      </w:r>
      <w:r w:rsidR="00195A45" w:rsidRPr="005A1D36">
        <w:rPr>
          <w:rFonts w:ascii="Bahnschrift" w:hAnsi="Bahnschrift" w:cstheme="minorHAnsi"/>
        </w:rPr>
        <w:t>Group</w:t>
      </w:r>
    </w:p>
    <w:p w:rsidR="00F45BDF" w:rsidRPr="005A1D36" w:rsidRDefault="00195A45"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Direction</w:t>
      </w:r>
      <w:r w:rsidR="00F45BDF" w:rsidRPr="005A1D36">
        <w:rPr>
          <w:rFonts w:ascii="Bahnschrift" w:hAnsi="Bahnschrift" w:cstheme="minorHAnsi"/>
        </w:rPr>
        <w:t xml:space="preserve"> setup for BP-&gt;</w:t>
      </w:r>
      <w:r w:rsidRPr="005A1D36">
        <w:rPr>
          <w:rFonts w:ascii="Bahnschrift" w:hAnsi="Bahnschrift" w:cstheme="minorHAnsi"/>
        </w:rPr>
        <w:t>Customer</w:t>
      </w:r>
    </w:p>
    <w:p w:rsidR="00F45BDF" w:rsidRPr="005A1D36" w:rsidRDefault="00F45BDF"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lastRenderedPageBreak/>
        <w:t>Direction setup for Customer-&gt;BP (Conversion Project, ECC to S4HANA Logistics)"</w:t>
      </w:r>
    </w:p>
    <w:p w:rsidR="00F45BDF" w:rsidRPr="005A1D36" w:rsidRDefault="00F45BDF"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PPO Activation</w:t>
      </w:r>
    </w:p>
    <w:p w:rsidR="00F45BDF" w:rsidRPr="005A1D36" w:rsidRDefault="00F45BDF"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 xml:space="preserve">Master Data </w:t>
      </w:r>
      <w:r w:rsidR="00195A45" w:rsidRPr="005A1D36">
        <w:rPr>
          <w:rFonts w:ascii="Bahnschrift" w:hAnsi="Bahnschrift" w:cstheme="minorHAnsi"/>
        </w:rPr>
        <w:t>Synchronization</w:t>
      </w:r>
    </w:p>
    <w:p w:rsidR="00F45BDF" w:rsidRPr="005A1D36" w:rsidRDefault="00F45BDF"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BUPT Transaction</w:t>
      </w:r>
    </w:p>
    <w:p w:rsidR="00EF5DC8" w:rsidRPr="005A1D36" w:rsidRDefault="00EF5DC8"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Data migration activity by using the Migrate your data App.</w:t>
      </w:r>
    </w:p>
    <w:p w:rsidR="00EF5DC8" w:rsidRPr="005A1D36" w:rsidRDefault="00EF5DC8"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Extensive used of transactional and Analytical Fiori app in the business process.</w:t>
      </w:r>
    </w:p>
    <w:p w:rsidR="00EF5DC8" w:rsidRPr="005A1D36" w:rsidRDefault="00EF5DC8"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Complex FORM design for outbound delivery and Billing.</w:t>
      </w:r>
    </w:p>
    <w:p w:rsidR="00EF5DC8" w:rsidRPr="005A1D36" w:rsidRDefault="00EF5DC8"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Worked extensively with SAP interfaces using IDOCs, ALE and EDI messaging 850, 855, 856, 810, 940,945</w:t>
      </w:r>
    </w:p>
    <w:p w:rsidR="00EF5DC8" w:rsidRPr="005A1D36" w:rsidRDefault="00EF5DC8"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Worked on new interface development and IDOC development new enhancement</w:t>
      </w:r>
    </w:p>
    <w:p w:rsidR="00F45BDF" w:rsidRPr="005A1D36" w:rsidRDefault="00F45BDF"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Implemented the advanced backorder processing, Product Allocation and ABC check</w:t>
      </w:r>
      <w:r w:rsidR="00195A45" w:rsidRPr="005A1D36">
        <w:rPr>
          <w:rFonts w:ascii="Bahnschrift" w:hAnsi="Bahnschrift" w:cstheme="minorHAnsi"/>
        </w:rPr>
        <w:t xml:space="preserve"> Solution</w:t>
      </w:r>
      <w:r w:rsidRPr="005A1D36">
        <w:rPr>
          <w:rFonts w:ascii="Bahnschrift" w:hAnsi="Bahnschrift" w:cstheme="minorHAnsi"/>
        </w:rPr>
        <w:t>.</w:t>
      </w:r>
    </w:p>
    <w:p w:rsidR="00F45BDF" w:rsidRPr="005A1D36" w:rsidRDefault="00F45BDF"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Recommend to use the Flexible numbering in Sales and Billing documents.</w:t>
      </w:r>
    </w:p>
    <w:p w:rsidR="00F45BDF" w:rsidRPr="005A1D36" w:rsidRDefault="00F45BDF"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Complex BP and CVI integration and solution.</w:t>
      </w:r>
    </w:p>
    <w:p w:rsidR="00F45BDF" w:rsidRPr="005A1D36" w:rsidRDefault="00F45BDF" w:rsidP="00E40C5E">
      <w:pPr>
        <w:pStyle w:val="ListParagraph"/>
        <w:numPr>
          <w:ilvl w:val="0"/>
          <w:numId w:val="37"/>
        </w:numPr>
        <w:tabs>
          <w:tab w:val="left" w:pos="940"/>
          <w:tab w:val="left" w:pos="941"/>
        </w:tabs>
        <w:spacing w:line="237" w:lineRule="exact"/>
        <w:rPr>
          <w:rFonts w:ascii="Bahnschrift" w:hAnsi="Bahnschrift" w:cstheme="minorHAnsi"/>
        </w:rPr>
      </w:pPr>
      <w:r w:rsidRPr="005A1D36">
        <w:rPr>
          <w:rFonts w:ascii="Bahnschrift" w:hAnsi="Bahnschrift" w:cstheme="minorHAnsi"/>
        </w:rPr>
        <w:t>Extensive Unit testing, Integration testing, UAT during realization phase.</w:t>
      </w:r>
    </w:p>
    <w:p w:rsidR="00B71B7F" w:rsidRPr="005A1D36" w:rsidRDefault="00B71B7F" w:rsidP="00B71B7F">
      <w:pPr>
        <w:pStyle w:val="Normal1"/>
        <w:rPr>
          <w:rFonts w:ascii="Bahnschrift" w:eastAsia="Cambria" w:hAnsi="Bahnschrift" w:cstheme="minorHAnsi"/>
        </w:rPr>
      </w:pPr>
    </w:p>
    <w:p w:rsidR="005F0B16" w:rsidRPr="005A1D36" w:rsidRDefault="005F0B16" w:rsidP="00B71B7F">
      <w:pPr>
        <w:pStyle w:val="Normal1"/>
        <w:rPr>
          <w:rFonts w:ascii="Bahnschrift" w:eastAsia="Cambria" w:hAnsi="Bahnschrift" w:cstheme="minorHAnsi"/>
          <w:b/>
          <w:color w:val="7030A0"/>
          <w:sz w:val="24"/>
          <w:szCs w:val="24"/>
          <w:u w:val="single"/>
        </w:rPr>
      </w:pPr>
      <w:r w:rsidRPr="005A1D36">
        <w:rPr>
          <w:rFonts w:ascii="Bahnschrift" w:eastAsia="Cambria" w:hAnsi="Bahnschrift" w:cstheme="minorHAnsi"/>
          <w:b/>
          <w:color w:val="7030A0"/>
          <w:sz w:val="24"/>
          <w:szCs w:val="24"/>
          <w:u w:val="single"/>
        </w:rPr>
        <w:t>Project #2</w:t>
      </w:r>
    </w:p>
    <w:tbl>
      <w:tblPr>
        <w:tblW w:w="9113" w:type="dxa"/>
        <w:tblInd w:w="35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3803"/>
        <w:gridCol w:w="5310"/>
      </w:tblGrid>
      <w:tr w:rsidR="00F15F2B" w:rsidRPr="005A1D36" w:rsidTr="00B60035">
        <w:trPr>
          <w:cantSplit/>
          <w:trHeight w:val="348"/>
          <w:tblHeader/>
        </w:trPr>
        <w:tc>
          <w:tcPr>
            <w:tcW w:w="3803" w:type="dxa"/>
          </w:tcPr>
          <w:p w:rsidR="00F15F2B" w:rsidRPr="005A1D36" w:rsidRDefault="00F15F2B" w:rsidP="00B60035">
            <w:pPr>
              <w:pStyle w:val="Normal1"/>
              <w:spacing w:before="20" w:after="20"/>
              <w:rPr>
                <w:rFonts w:ascii="Bahnschrift" w:eastAsia="Cambria" w:hAnsi="Bahnschrift" w:cstheme="minorHAnsi"/>
                <w:b/>
              </w:rPr>
            </w:pPr>
            <w:r w:rsidRPr="005A1D36">
              <w:rPr>
                <w:rFonts w:ascii="Bahnschrift" w:eastAsia="Cambria" w:hAnsi="Bahnschrift" w:cstheme="minorHAnsi"/>
                <w:b/>
              </w:rPr>
              <w:t>Client</w:t>
            </w:r>
          </w:p>
        </w:tc>
        <w:tc>
          <w:tcPr>
            <w:tcW w:w="5310" w:type="dxa"/>
          </w:tcPr>
          <w:p w:rsidR="00F15F2B" w:rsidRPr="005A1D36" w:rsidRDefault="00F425A5" w:rsidP="00B60035">
            <w:pPr>
              <w:widowControl/>
              <w:autoSpaceDE/>
              <w:autoSpaceDN/>
              <w:rPr>
                <w:rFonts w:ascii="Bahnschrift" w:eastAsia="Times New Roman" w:hAnsi="Bahnschrift" w:cs="Calibri"/>
                <w:color w:val="000000"/>
              </w:rPr>
            </w:pPr>
            <w:r>
              <w:rPr>
                <w:rFonts w:ascii="Bahnschrift" w:hAnsi="Bahnschrift" w:cs="Calibri"/>
                <w:color w:val="000000"/>
              </w:rPr>
              <w:t>BrightDrop</w:t>
            </w:r>
          </w:p>
        </w:tc>
      </w:tr>
      <w:tr w:rsidR="00F15F2B" w:rsidRPr="005A1D36" w:rsidTr="00B60035">
        <w:trPr>
          <w:cantSplit/>
          <w:trHeight w:val="306"/>
          <w:tblHeader/>
        </w:trPr>
        <w:tc>
          <w:tcPr>
            <w:tcW w:w="3803" w:type="dxa"/>
          </w:tcPr>
          <w:p w:rsidR="00F15F2B" w:rsidRPr="005A1D36" w:rsidRDefault="00F15F2B" w:rsidP="00B60035">
            <w:pPr>
              <w:pStyle w:val="Normal1"/>
              <w:tabs>
                <w:tab w:val="center" w:pos="4680"/>
                <w:tab w:val="right" w:pos="9360"/>
              </w:tabs>
              <w:spacing w:before="20" w:after="20" w:line="240" w:lineRule="auto"/>
              <w:rPr>
                <w:rFonts w:ascii="Bahnschrift" w:eastAsia="Cambria" w:hAnsi="Bahnschrift" w:cstheme="minorHAnsi"/>
                <w:b/>
                <w:color w:val="000000"/>
              </w:rPr>
            </w:pPr>
            <w:r w:rsidRPr="005A1D36">
              <w:rPr>
                <w:rFonts w:ascii="Bahnschrift" w:eastAsia="Cambria" w:hAnsi="Bahnschrift" w:cstheme="minorHAnsi"/>
                <w:b/>
                <w:color w:val="000000"/>
              </w:rPr>
              <w:t>Project Type</w:t>
            </w:r>
          </w:p>
        </w:tc>
        <w:tc>
          <w:tcPr>
            <w:tcW w:w="5310" w:type="dxa"/>
          </w:tcPr>
          <w:p w:rsidR="00F15F2B" w:rsidRPr="005A1D36" w:rsidRDefault="00F15F2B" w:rsidP="00B60035">
            <w:pPr>
              <w:pStyle w:val="Normal1"/>
              <w:tabs>
                <w:tab w:val="center" w:pos="4680"/>
                <w:tab w:val="right" w:pos="9360"/>
              </w:tabs>
              <w:spacing w:before="20" w:after="20" w:line="240" w:lineRule="auto"/>
              <w:rPr>
                <w:rFonts w:ascii="Bahnschrift" w:eastAsia="Cambria" w:hAnsi="Bahnschrift" w:cstheme="minorHAnsi"/>
                <w:color w:val="FF0000"/>
              </w:rPr>
            </w:pPr>
            <w:r w:rsidRPr="005A1D36">
              <w:rPr>
                <w:rFonts w:ascii="Bahnschrift" w:hAnsi="Bahnschrift" w:cstheme="minorHAnsi"/>
                <w:color w:val="000000"/>
              </w:rPr>
              <w:t>Roll Out &amp; Data Migration</w:t>
            </w:r>
          </w:p>
        </w:tc>
      </w:tr>
      <w:tr w:rsidR="00F15F2B" w:rsidRPr="005A1D36" w:rsidTr="00B60035">
        <w:trPr>
          <w:cantSplit/>
          <w:trHeight w:val="306"/>
          <w:tblHeader/>
        </w:trPr>
        <w:tc>
          <w:tcPr>
            <w:tcW w:w="3803" w:type="dxa"/>
          </w:tcPr>
          <w:p w:rsidR="00F15F2B" w:rsidRPr="005A1D36" w:rsidRDefault="00F15F2B" w:rsidP="00B60035">
            <w:pPr>
              <w:pStyle w:val="Normal1"/>
              <w:tabs>
                <w:tab w:val="center" w:pos="4680"/>
                <w:tab w:val="right" w:pos="9360"/>
              </w:tabs>
              <w:spacing w:before="20" w:after="20" w:line="240" w:lineRule="auto"/>
              <w:rPr>
                <w:rFonts w:ascii="Bahnschrift" w:eastAsia="Cambria" w:hAnsi="Bahnschrift" w:cstheme="minorHAnsi"/>
                <w:b/>
                <w:color w:val="000000"/>
              </w:rPr>
            </w:pPr>
            <w:r w:rsidRPr="005A1D36">
              <w:rPr>
                <w:rFonts w:ascii="Bahnschrift" w:eastAsia="Cambria" w:hAnsi="Bahnschrift" w:cstheme="minorHAnsi"/>
                <w:b/>
                <w:color w:val="000000"/>
              </w:rPr>
              <w:t xml:space="preserve">Duration </w:t>
            </w:r>
          </w:p>
        </w:tc>
        <w:tc>
          <w:tcPr>
            <w:tcW w:w="5310" w:type="dxa"/>
          </w:tcPr>
          <w:p w:rsidR="00F15F2B" w:rsidRPr="005A1D36" w:rsidRDefault="00F425A5" w:rsidP="00B60035">
            <w:pPr>
              <w:pStyle w:val="Normal1"/>
              <w:tabs>
                <w:tab w:val="center" w:pos="4680"/>
                <w:tab w:val="right" w:pos="9360"/>
              </w:tabs>
              <w:spacing w:before="20" w:after="20" w:line="240" w:lineRule="auto"/>
              <w:rPr>
                <w:rFonts w:ascii="Bahnschrift" w:eastAsia="Cambria" w:hAnsi="Bahnschrift" w:cstheme="minorHAnsi"/>
                <w:color w:val="000000"/>
              </w:rPr>
            </w:pPr>
            <w:r>
              <w:rPr>
                <w:rFonts w:ascii="Bahnschrift" w:eastAsia="Cambria" w:hAnsi="Bahnschrift" w:cstheme="minorHAnsi"/>
                <w:color w:val="000000"/>
              </w:rPr>
              <w:t>Aug 2023</w:t>
            </w:r>
            <w:r w:rsidR="00F15F2B" w:rsidRPr="005A1D36">
              <w:rPr>
                <w:rFonts w:ascii="Bahnschrift" w:eastAsia="Cambria" w:hAnsi="Bahnschrift" w:cstheme="minorHAnsi"/>
                <w:color w:val="000000"/>
              </w:rPr>
              <w:t xml:space="preserve"> – March 202</w:t>
            </w:r>
            <w:r>
              <w:rPr>
                <w:rFonts w:ascii="Bahnschrift" w:eastAsia="Cambria" w:hAnsi="Bahnschrift" w:cstheme="minorHAnsi"/>
                <w:color w:val="000000"/>
              </w:rPr>
              <w:t>4</w:t>
            </w:r>
          </w:p>
        </w:tc>
      </w:tr>
      <w:tr w:rsidR="00F15F2B" w:rsidRPr="005A1D36" w:rsidTr="00B60035">
        <w:trPr>
          <w:cantSplit/>
          <w:trHeight w:val="348"/>
          <w:tblHeader/>
        </w:trPr>
        <w:tc>
          <w:tcPr>
            <w:tcW w:w="3803" w:type="dxa"/>
          </w:tcPr>
          <w:p w:rsidR="00F15F2B" w:rsidRPr="005A1D36" w:rsidRDefault="00F15F2B" w:rsidP="00B60035">
            <w:pPr>
              <w:pStyle w:val="Normal1"/>
              <w:spacing w:before="20" w:after="20"/>
              <w:rPr>
                <w:rFonts w:ascii="Bahnschrift" w:eastAsia="Cambria" w:hAnsi="Bahnschrift" w:cstheme="minorHAnsi"/>
                <w:b/>
              </w:rPr>
            </w:pPr>
            <w:r w:rsidRPr="005A1D36">
              <w:rPr>
                <w:rFonts w:ascii="Bahnschrift" w:eastAsia="Cambria" w:hAnsi="Bahnschrift" w:cstheme="minorHAnsi"/>
                <w:b/>
              </w:rPr>
              <w:t>Functional Skills</w:t>
            </w:r>
          </w:p>
        </w:tc>
        <w:tc>
          <w:tcPr>
            <w:tcW w:w="5310" w:type="dxa"/>
          </w:tcPr>
          <w:p w:rsidR="00F15F2B" w:rsidRPr="005A1D36" w:rsidRDefault="00F425A5" w:rsidP="00F425A5">
            <w:pPr>
              <w:pStyle w:val="Normal1"/>
              <w:spacing w:before="20" w:after="20"/>
              <w:rPr>
                <w:rFonts w:ascii="Bahnschrift" w:eastAsia="Cambria" w:hAnsi="Bahnschrift" w:cstheme="minorHAnsi"/>
              </w:rPr>
            </w:pPr>
            <w:r>
              <w:rPr>
                <w:rFonts w:ascii="Bahnschrift" w:eastAsia="Cambria" w:hAnsi="Bahnschrift" w:cstheme="minorHAnsi"/>
              </w:rPr>
              <w:t xml:space="preserve">SAP SD </w:t>
            </w:r>
            <w:r w:rsidR="00F15F2B" w:rsidRPr="005A1D36">
              <w:rPr>
                <w:rFonts w:ascii="Bahnschrift" w:eastAsia="Cambria" w:hAnsi="Bahnschrift" w:cstheme="minorHAnsi"/>
              </w:rPr>
              <w:t>Consultant</w:t>
            </w:r>
          </w:p>
        </w:tc>
      </w:tr>
      <w:tr w:rsidR="00F15F2B" w:rsidRPr="005A1D36" w:rsidTr="00B60035">
        <w:trPr>
          <w:cantSplit/>
          <w:trHeight w:val="348"/>
          <w:tblHeader/>
        </w:trPr>
        <w:tc>
          <w:tcPr>
            <w:tcW w:w="3803" w:type="dxa"/>
            <w:tcBorders>
              <w:bottom w:val="single" w:sz="4" w:space="0" w:color="000000"/>
            </w:tcBorders>
          </w:tcPr>
          <w:p w:rsidR="00F15F2B" w:rsidRPr="005A1D36" w:rsidRDefault="00F15F2B" w:rsidP="00B60035">
            <w:pPr>
              <w:pStyle w:val="Normal1"/>
              <w:spacing w:before="20" w:after="20"/>
              <w:rPr>
                <w:rFonts w:ascii="Bahnschrift" w:eastAsia="Cambria" w:hAnsi="Bahnschrift" w:cstheme="minorHAnsi"/>
                <w:b/>
              </w:rPr>
            </w:pPr>
            <w:r w:rsidRPr="005A1D36">
              <w:rPr>
                <w:rFonts w:ascii="Bahnschrift" w:eastAsia="Cambria" w:hAnsi="Bahnschrift" w:cstheme="minorHAnsi"/>
                <w:b/>
              </w:rPr>
              <w:t>Company</w:t>
            </w:r>
          </w:p>
        </w:tc>
        <w:tc>
          <w:tcPr>
            <w:tcW w:w="5310" w:type="dxa"/>
            <w:tcBorders>
              <w:bottom w:val="single" w:sz="4" w:space="0" w:color="000000"/>
            </w:tcBorders>
          </w:tcPr>
          <w:p w:rsidR="00F15F2B" w:rsidRPr="005A1D36" w:rsidRDefault="00F15F2B" w:rsidP="00B60035">
            <w:pPr>
              <w:pStyle w:val="Normal1"/>
              <w:spacing w:before="20" w:after="20"/>
              <w:rPr>
                <w:rFonts w:ascii="Bahnschrift" w:eastAsia="Cambria" w:hAnsi="Bahnschrift" w:cstheme="minorHAnsi"/>
              </w:rPr>
            </w:pPr>
            <w:r w:rsidRPr="005A1D36">
              <w:rPr>
                <w:rFonts w:ascii="Bahnschrift" w:eastAsia="Cambria" w:hAnsi="Bahnschrift" w:cstheme="minorHAnsi"/>
              </w:rPr>
              <w:t>ACL Digital</w:t>
            </w:r>
          </w:p>
        </w:tc>
      </w:tr>
    </w:tbl>
    <w:p w:rsidR="00B71B7F" w:rsidRPr="005A1D36" w:rsidRDefault="00B71B7F" w:rsidP="00D02267">
      <w:pPr>
        <w:ind w:firstLine="360"/>
        <w:rPr>
          <w:rFonts w:ascii="Bahnschrift" w:hAnsi="Bahnschrift" w:cstheme="minorHAnsi"/>
          <w:b/>
          <w:color w:val="00B050"/>
          <w:sz w:val="24"/>
          <w:szCs w:val="24"/>
          <w:u w:val="single"/>
        </w:rPr>
      </w:pPr>
    </w:p>
    <w:p w:rsidR="005F0B16" w:rsidRPr="005A1D36" w:rsidRDefault="005F0B16" w:rsidP="00D02267">
      <w:pPr>
        <w:ind w:firstLine="360"/>
        <w:rPr>
          <w:rFonts w:ascii="Bahnschrift" w:hAnsi="Bahnschrift" w:cstheme="minorHAnsi"/>
          <w:b/>
          <w:color w:val="00B050"/>
          <w:sz w:val="24"/>
          <w:szCs w:val="24"/>
          <w:u w:val="single"/>
        </w:rPr>
      </w:pPr>
      <w:r w:rsidRPr="005A1D36">
        <w:rPr>
          <w:rFonts w:ascii="Bahnschrift" w:hAnsi="Bahnschrift" w:cstheme="minorHAnsi"/>
          <w:b/>
          <w:color w:val="00B050"/>
          <w:sz w:val="24"/>
          <w:szCs w:val="24"/>
          <w:u w:val="single"/>
        </w:rPr>
        <w:t>Roles &amp; Responsibilities:</w:t>
      </w:r>
    </w:p>
    <w:p w:rsidR="00DD27B9" w:rsidRPr="005A1D36" w:rsidRDefault="00DD27B9" w:rsidP="00D02267">
      <w:pPr>
        <w:ind w:firstLine="360"/>
        <w:rPr>
          <w:rFonts w:ascii="Bahnschrift" w:hAnsi="Bahnschrift" w:cstheme="minorHAnsi"/>
          <w:b/>
          <w:color w:val="00B050"/>
          <w:highlight w:val="green"/>
          <w:u w:val="single" w:color="FF0000"/>
        </w:rPr>
      </w:pPr>
    </w:p>
    <w:p w:rsidR="00DD27B9" w:rsidRPr="005A1D36" w:rsidRDefault="00DD27B9"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Work closely with Master Data team to ensure master data is ready to support data loads.</w:t>
      </w:r>
    </w:p>
    <w:p w:rsidR="00DD27B9" w:rsidRDefault="00DD27B9"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Analyzing legacy data, quality check of submitted load files, testing load quality, leading user testing and acceptance of load process, providing input into specifications for automated data migration transformation rules, analysis and identification of duplicate records and other activities required for successful and on time data migration.</w:t>
      </w:r>
    </w:p>
    <w:p w:rsidR="009B48A9" w:rsidRPr="005A1D36" w:rsidRDefault="009B48A9" w:rsidP="009B48A9">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SAP LSWM and integration technologies such as IDOCs and BAPIs / FM’s experience across the SAP functional areas.</w:t>
      </w:r>
    </w:p>
    <w:p w:rsidR="009B48A9" w:rsidRPr="005A1D36" w:rsidRDefault="009B48A9" w:rsidP="009B48A9">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Work closely with Data Migration team to document data migration requirements, on project planning and load scheduling, testing and troubleshooting, and issue resolution.</w:t>
      </w:r>
    </w:p>
    <w:p w:rsidR="009B48A9" w:rsidRPr="005A1D36" w:rsidRDefault="009B48A9" w:rsidP="009B48A9">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 xml:space="preserve">Work closely with Business Lead on schedules and overall deployment support to sites, </w:t>
      </w:r>
    </w:p>
    <w:p w:rsidR="009B48A9" w:rsidRPr="009B48A9" w:rsidRDefault="009B48A9" w:rsidP="009B48A9">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And with other work streams on overall data migration and cutover plans.</w:t>
      </w:r>
    </w:p>
    <w:p w:rsidR="00DD27B9" w:rsidRPr="005A1D36" w:rsidRDefault="00DD27B9"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Perform high-level analysis of customer business processes and requirements to support project Data Migration requirements with proposed solutions.</w:t>
      </w:r>
    </w:p>
    <w:p w:rsidR="00DD27B9" w:rsidRPr="005A1D36" w:rsidRDefault="00DD27B9"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Perform detailed analysis of customer requirements to produce custom solution specifications.</w:t>
      </w:r>
    </w:p>
    <w:p w:rsidR="00DD27B9" w:rsidRPr="005A1D36" w:rsidRDefault="00DD27B9"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Work closely with Data Migration team to document data migration requirements, on project planning and load scheduling, testing, troubleshooting, and issue resolution</w:t>
      </w:r>
    </w:p>
    <w:p w:rsidR="00DD27B9" w:rsidRPr="005A1D36" w:rsidRDefault="00DD27B9"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Gather and analyze business requirements.</w:t>
      </w:r>
    </w:p>
    <w:p w:rsidR="00DD27B9" w:rsidRPr="005A1D36" w:rsidRDefault="00DD27B9"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Configure SAP SD settings based on business needs. Customize SAP processes to</w:t>
      </w:r>
    </w:p>
    <w:p w:rsidR="00DD27B9" w:rsidRPr="005A1D36" w:rsidRDefault="00DD27B9"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Meet specific client requirements.</w:t>
      </w:r>
    </w:p>
    <w:p w:rsidR="00DD27B9" w:rsidRPr="005A1D36" w:rsidRDefault="00DD27B9"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Conduct unit testing and support user acceptance testing (UAT). Identify and track</w:t>
      </w:r>
    </w:p>
    <w:p w:rsidR="00DD27B9" w:rsidRPr="005A1D36" w:rsidRDefault="00DD27B9"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Defects and ensure their resolution. Provide test results and get sign-offs</w:t>
      </w:r>
    </w:p>
    <w:p w:rsidR="00DD27B9" w:rsidRPr="005A1D36" w:rsidRDefault="00DD27B9"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Coordinate activities related to system go-live, including data migration, system</w:t>
      </w:r>
    </w:p>
    <w:p w:rsidR="00DD27B9" w:rsidRPr="005A1D36" w:rsidRDefault="00DD27B9"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Configuration, and user access.</w:t>
      </w:r>
    </w:p>
    <w:p w:rsidR="00DD27B9" w:rsidRPr="005A1D36" w:rsidRDefault="00DD27B9"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Monitor system performance and address issues as they arise. Support post-go-liveStabilization.</w:t>
      </w:r>
    </w:p>
    <w:p w:rsidR="00DD27B9" w:rsidRPr="005A1D36" w:rsidRDefault="00DD27B9"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Maintain and update user documentation and training material.</w:t>
      </w:r>
    </w:p>
    <w:p w:rsidR="00DD27B9" w:rsidRPr="005A1D36" w:rsidRDefault="00DD27B9"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Gather and analyze business requirements.</w:t>
      </w:r>
    </w:p>
    <w:p w:rsidR="00DD27B9" w:rsidRPr="005A1D36" w:rsidRDefault="00DD27B9"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lastRenderedPageBreak/>
        <w:t>Configure SAP SD settings based on business needs. Customize SAP processes to</w:t>
      </w:r>
    </w:p>
    <w:p w:rsidR="005F0B16" w:rsidRPr="005A1D36" w:rsidRDefault="005F0B16"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 xml:space="preserve"> Identify which data needs to be migrated (master data, transactional data, etc.).</w:t>
      </w:r>
    </w:p>
    <w:p w:rsidR="005F0B16" w:rsidRPr="005A1D36" w:rsidRDefault="005F0B16"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Map data fields from the source system to the SAP target system.</w:t>
      </w:r>
    </w:p>
    <w:p w:rsidR="005F0B16" w:rsidRPr="005A1D36" w:rsidRDefault="005F0B16"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 xml:space="preserve">Clean and validate the data to ensure accuracy and </w:t>
      </w:r>
      <w:r w:rsidR="00195A45" w:rsidRPr="005A1D36">
        <w:rPr>
          <w:rFonts w:ascii="Bahnschrift" w:hAnsi="Bahnschrift" w:cstheme="minorHAnsi"/>
        </w:rPr>
        <w:t>completeness</w:t>
      </w:r>
    </w:p>
    <w:p w:rsidR="005F0B16" w:rsidRPr="005A1D36" w:rsidRDefault="005F0B16"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 xml:space="preserve">Extract data from the legacy system using appropriate tools or methods and </w:t>
      </w:r>
      <w:r w:rsidR="00195A45" w:rsidRPr="005A1D36">
        <w:rPr>
          <w:rFonts w:ascii="Bahnschrift" w:hAnsi="Bahnschrift" w:cstheme="minorHAnsi"/>
        </w:rPr>
        <w:t>review</w:t>
      </w:r>
      <w:r w:rsidRPr="005A1D36">
        <w:rPr>
          <w:rFonts w:ascii="Bahnschrift" w:hAnsi="Bahnschrift" w:cstheme="minorHAnsi"/>
        </w:rPr>
        <w:t xml:space="preserve"> the accuracy of data</w:t>
      </w:r>
    </w:p>
    <w:p w:rsidR="005F0B16" w:rsidRPr="005A1D36" w:rsidRDefault="00195A45"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Convert</w:t>
      </w:r>
      <w:r w:rsidR="005F0B16" w:rsidRPr="005A1D36">
        <w:rPr>
          <w:rFonts w:ascii="Bahnschrift" w:hAnsi="Bahnschrift" w:cstheme="minorHAnsi"/>
        </w:rPr>
        <w:t xml:space="preserve"> data into the format required by SAP. </w:t>
      </w:r>
    </w:p>
    <w:p w:rsidR="005F0B16" w:rsidRPr="005A1D36" w:rsidRDefault="005F0B16"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 xml:space="preserve"> Import the transformed data into the SAP system using tools such as LSMW (Legacy System Migration Workbench).</w:t>
      </w:r>
    </w:p>
    <w:p w:rsidR="005F0B16" w:rsidRPr="005A1D36" w:rsidRDefault="00195A45"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Perform</w:t>
      </w:r>
      <w:r w:rsidR="005F0B16" w:rsidRPr="005A1D36">
        <w:rPr>
          <w:rFonts w:ascii="Bahnschrift" w:hAnsi="Bahnschrift" w:cstheme="minorHAnsi"/>
        </w:rPr>
        <w:t xml:space="preserve"> initial loading and test to ensure data integrity and correct functionality. Perform the final migration of data just before go-live.</w:t>
      </w:r>
    </w:p>
    <w:p w:rsidR="005F0B16" w:rsidRDefault="005F0B16"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 xml:space="preserve">Good knowledge in data migration tools such </w:t>
      </w:r>
      <w:r w:rsidR="00195A45" w:rsidRPr="005A1D36">
        <w:rPr>
          <w:rFonts w:ascii="Bahnschrift" w:hAnsi="Bahnschrift" w:cstheme="minorHAnsi"/>
        </w:rPr>
        <w:t>as LSMW</w:t>
      </w:r>
      <w:r w:rsidRPr="005A1D36">
        <w:rPr>
          <w:rFonts w:ascii="Bahnschrift" w:hAnsi="Bahnschrift" w:cstheme="minorHAnsi"/>
        </w:rPr>
        <w:t>, batch input with understanding of underlying SAP data models and SAP Objects dependency.</w:t>
      </w:r>
    </w:p>
    <w:p w:rsidR="005F0B16" w:rsidRPr="005A1D36" w:rsidRDefault="00195A45"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Analyzing</w:t>
      </w:r>
      <w:r w:rsidR="005F0B16" w:rsidRPr="005A1D36">
        <w:rPr>
          <w:rFonts w:ascii="Bahnschrift" w:hAnsi="Bahnschrift" w:cstheme="minorHAnsi"/>
        </w:rPr>
        <w:t xml:space="preserve"> legacy data, quality check of submitted load files, testing load quality, </w:t>
      </w:r>
    </w:p>
    <w:p w:rsidR="005F0B16" w:rsidRPr="005A1D36" w:rsidRDefault="005F0B16"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leading user testing and acceptance of load process, providing input into specifications for automated data migration transformation rules,</w:t>
      </w:r>
    </w:p>
    <w:p w:rsidR="00DD27B9" w:rsidRPr="005A1D36" w:rsidRDefault="00195A45" w:rsidP="0055075A">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Analysis</w:t>
      </w:r>
      <w:r w:rsidR="005F0B16" w:rsidRPr="005A1D36">
        <w:rPr>
          <w:rFonts w:ascii="Bahnschrift" w:hAnsi="Bahnschrift" w:cstheme="minorHAnsi"/>
        </w:rPr>
        <w:t xml:space="preserve"> and identification of duplicate records and other activities required for succes</w:t>
      </w:r>
      <w:r w:rsidR="00B71B7F" w:rsidRPr="005A1D36">
        <w:rPr>
          <w:rFonts w:ascii="Bahnschrift" w:hAnsi="Bahnschrift" w:cstheme="minorHAnsi"/>
        </w:rPr>
        <w:t>sful and on time data migration</w:t>
      </w:r>
    </w:p>
    <w:p w:rsidR="005F0B16" w:rsidRPr="005A1D36" w:rsidRDefault="005F0B16"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 xml:space="preserve">Building, testing, executing and managing data migrations utilizing tools , </w:t>
      </w:r>
    </w:p>
    <w:p w:rsidR="005F0B16" w:rsidRPr="005A1D36" w:rsidRDefault="00195A45"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Meet</w:t>
      </w:r>
      <w:r w:rsidR="005F0B16" w:rsidRPr="005A1D36">
        <w:rPr>
          <w:rFonts w:ascii="Bahnschrift" w:hAnsi="Bahnschrift" w:cstheme="minorHAnsi"/>
        </w:rPr>
        <w:t xml:space="preserve"> specific client requirements.</w:t>
      </w:r>
    </w:p>
    <w:p w:rsidR="005F0B16" w:rsidRPr="005A1D36" w:rsidRDefault="005F0B16"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Conduct unit testing and support user acceptance testing (UAT). Identify and track</w:t>
      </w:r>
    </w:p>
    <w:p w:rsidR="005F0B16" w:rsidRPr="005A1D36" w:rsidRDefault="00195A45"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Defects</w:t>
      </w:r>
      <w:r w:rsidR="005F0B16" w:rsidRPr="005A1D36">
        <w:rPr>
          <w:rFonts w:ascii="Bahnschrift" w:hAnsi="Bahnschrift" w:cstheme="minorHAnsi"/>
        </w:rPr>
        <w:t xml:space="preserve"> and ensure their resolution. Provide test results and get sign-offs</w:t>
      </w:r>
    </w:p>
    <w:p w:rsidR="005F0B16" w:rsidRPr="005A1D36" w:rsidRDefault="005F0B16"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Coordinate activities related to system go-live, including data migration, system</w:t>
      </w:r>
    </w:p>
    <w:p w:rsidR="005F0B16" w:rsidRPr="005A1D36" w:rsidRDefault="00195A45" w:rsidP="0028140E">
      <w:pPr>
        <w:pStyle w:val="ListParagraph"/>
        <w:tabs>
          <w:tab w:val="left" w:pos="940"/>
          <w:tab w:val="left" w:pos="941"/>
        </w:tabs>
        <w:spacing w:line="237" w:lineRule="exact"/>
        <w:ind w:left="720" w:firstLine="0"/>
        <w:rPr>
          <w:rFonts w:ascii="Bahnschrift" w:hAnsi="Bahnschrift" w:cstheme="minorHAnsi"/>
        </w:rPr>
      </w:pPr>
      <w:r w:rsidRPr="005A1D36">
        <w:rPr>
          <w:rFonts w:ascii="Bahnschrift" w:hAnsi="Bahnschrift" w:cstheme="minorHAnsi"/>
        </w:rPr>
        <w:t>Configuration</w:t>
      </w:r>
      <w:r w:rsidR="005F0B16" w:rsidRPr="005A1D36">
        <w:rPr>
          <w:rFonts w:ascii="Bahnschrift" w:hAnsi="Bahnschrift" w:cstheme="minorHAnsi"/>
        </w:rPr>
        <w:t>, and user access.</w:t>
      </w:r>
    </w:p>
    <w:p w:rsidR="005F0B16" w:rsidRPr="005A1D36" w:rsidRDefault="005F0B16"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Monitor system performance and address issues as they arise. Support post-go-live</w:t>
      </w:r>
      <w:r w:rsidR="0028140E">
        <w:rPr>
          <w:rFonts w:ascii="Bahnschrift" w:hAnsi="Bahnschrift" w:cstheme="minorHAnsi"/>
        </w:rPr>
        <w:t xml:space="preserve"> </w:t>
      </w:r>
      <w:r w:rsidR="00195A45" w:rsidRPr="005A1D36">
        <w:rPr>
          <w:rFonts w:ascii="Bahnschrift" w:hAnsi="Bahnschrift" w:cstheme="minorHAnsi"/>
        </w:rPr>
        <w:t>Stabilization</w:t>
      </w:r>
      <w:r w:rsidRPr="005A1D36">
        <w:rPr>
          <w:rFonts w:ascii="Bahnschrift" w:hAnsi="Bahnschrift" w:cstheme="minorHAnsi"/>
        </w:rPr>
        <w:t>.</w:t>
      </w:r>
    </w:p>
    <w:p w:rsidR="005F0B16" w:rsidRPr="005A1D36" w:rsidRDefault="005F0B16" w:rsidP="00E40C5E">
      <w:pPr>
        <w:pStyle w:val="ListParagraph"/>
        <w:numPr>
          <w:ilvl w:val="0"/>
          <w:numId w:val="39"/>
        </w:numPr>
        <w:tabs>
          <w:tab w:val="left" w:pos="940"/>
          <w:tab w:val="left" w:pos="941"/>
        </w:tabs>
        <w:spacing w:line="237" w:lineRule="exact"/>
        <w:rPr>
          <w:rFonts w:ascii="Bahnschrift" w:hAnsi="Bahnschrift" w:cstheme="minorHAnsi"/>
        </w:rPr>
      </w:pPr>
      <w:r w:rsidRPr="005A1D36">
        <w:rPr>
          <w:rFonts w:ascii="Bahnschrift" w:hAnsi="Bahnschrift" w:cstheme="minorHAnsi"/>
        </w:rPr>
        <w:t xml:space="preserve"> Maintain and update user documentation and training materials</w:t>
      </w:r>
    </w:p>
    <w:p w:rsidR="005F0B16" w:rsidRPr="005A1D36" w:rsidRDefault="005F0B16" w:rsidP="00E77585">
      <w:pPr>
        <w:tabs>
          <w:tab w:val="left" w:pos="940"/>
          <w:tab w:val="left" w:pos="941"/>
        </w:tabs>
        <w:spacing w:line="237" w:lineRule="exact"/>
        <w:ind w:left="360"/>
        <w:rPr>
          <w:rFonts w:ascii="Bahnschrift" w:hAnsi="Bahnschrift" w:cstheme="minorHAnsi"/>
        </w:rPr>
      </w:pPr>
    </w:p>
    <w:p w:rsidR="000C460B" w:rsidRPr="005A1D36" w:rsidRDefault="000C460B" w:rsidP="00304327">
      <w:pPr>
        <w:rPr>
          <w:rFonts w:ascii="Bahnschrift" w:hAnsi="Bahnschrift" w:cstheme="minorHAnsi"/>
          <w:b/>
          <w:highlight w:val="green"/>
        </w:rPr>
      </w:pPr>
    </w:p>
    <w:p w:rsidR="006249A7" w:rsidRPr="005A1D36" w:rsidRDefault="00824808" w:rsidP="00D02267">
      <w:pPr>
        <w:pStyle w:val="Normal1"/>
        <w:ind w:left="-90" w:firstLine="450"/>
        <w:rPr>
          <w:rFonts w:ascii="Bahnschrift" w:eastAsia="Cambria" w:hAnsi="Bahnschrift" w:cstheme="minorHAnsi"/>
          <w:b/>
          <w:color w:val="7030A0"/>
          <w:sz w:val="24"/>
          <w:szCs w:val="24"/>
          <w:u w:val="single"/>
        </w:rPr>
      </w:pPr>
      <w:r w:rsidRPr="005A1D36">
        <w:rPr>
          <w:rFonts w:ascii="Bahnschrift" w:eastAsia="Cambria" w:hAnsi="Bahnschrift" w:cstheme="minorHAnsi"/>
          <w:b/>
          <w:color w:val="7030A0"/>
          <w:sz w:val="24"/>
          <w:szCs w:val="24"/>
          <w:u w:val="single"/>
        </w:rPr>
        <w:t>Project #1</w:t>
      </w:r>
    </w:p>
    <w:tbl>
      <w:tblPr>
        <w:tblW w:w="9498" w:type="dxa"/>
        <w:tblInd w:w="37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3870"/>
        <w:gridCol w:w="5628"/>
      </w:tblGrid>
      <w:tr w:rsidR="00F15F2B" w:rsidRPr="005A1D36" w:rsidTr="00B60035">
        <w:trPr>
          <w:cantSplit/>
          <w:trHeight w:val="353"/>
          <w:tblHeader/>
        </w:trPr>
        <w:tc>
          <w:tcPr>
            <w:tcW w:w="3870" w:type="dxa"/>
          </w:tcPr>
          <w:p w:rsidR="00F15F2B" w:rsidRPr="005A1D36" w:rsidRDefault="00F15F2B" w:rsidP="00B60035">
            <w:pPr>
              <w:pStyle w:val="Normal1"/>
              <w:spacing w:before="20" w:after="20"/>
              <w:rPr>
                <w:rFonts w:ascii="Bahnschrift" w:eastAsia="Cambria" w:hAnsi="Bahnschrift" w:cstheme="minorHAnsi"/>
                <w:b/>
              </w:rPr>
            </w:pPr>
            <w:r w:rsidRPr="005A1D36">
              <w:rPr>
                <w:rFonts w:ascii="Bahnschrift" w:eastAsia="Cambria" w:hAnsi="Bahnschrift" w:cstheme="minorHAnsi"/>
                <w:b/>
              </w:rPr>
              <w:t>Client</w:t>
            </w:r>
          </w:p>
        </w:tc>
        <w:tc>
          <w:tcPr>
            <w:tcW w:w="5628" w:type="dxa"/>
          </w:tcPr>
          <w:p w:rsidR="00F15F2B" w:rsidRPr="005A1D36" w:rsidRDefault="00F425A5" w:rsidP="00B60035">
            <w:pPr>
              <w:widowControl/>
              <w:autoSpaceDE/>
              <w:autoSpaceDN/>
              <w:rPr>
                <w:rFonts w:ascii="Bahnschrift" w:eastAsia="Times New Roman" w:hAnsi="Bahnschrift" w:cs="Calibri"/>
                <w:color w:val="000000"/>
              </w:rPr>
            </w:pPr>
            <w:r>
              <w:rPr>
                <w:rFonts w:ascii="Bahnschrift" w:hAnsi="Bahnschrift" w:cs="Calibri"/>
                <w:color w:val="000000"/>
              </w:rPr>
              <w:t>BrightDrop</w:t>
            </w:r>
          </w:p>
        </w:tc>
      </w:tr>
      <w:tr w:rsidR="00F15F2B" w:rsidRPr="005A1D36" w:rsidTr="00B60035">
        <w:trPr>
          <w:cantSplit/>
          <w:trHeight w:val="311"/>
          <w:tblHeader/>
        </w:trPr>
        <w:tc>
          <w:tcPr>
            <w:tcW w:w="3870" w:type="dxa"/>
          </w:tcPr>
          <w:p w:rsidR="00F15F2B" w:rsidRPr="005A1D36" w:rsidRDefault="00F15F2B" w:rsidP="00B60035">
            <w:pPr>
              <w:pStyle w:val="Normal1"/>
              <w:tabs>
                <w:tab w:val="center" w:pos="4680"/>
                <w:tab w:val="right" w:pos="9360"/>
              </w:tabs>
              <w:spacing w:before="20" w:after="20" w:line="240" w:lineRule="auto"/>
              <w:rPr>
                <w:rFonts w:ascii="Bahnschrift" w:eastAsia="Cambria" w:hAnsi="Bahnschrift" w:cstheme="minorHAnsi"/>
                <w:b/>
                <w:color w:val="000000"/>
              </w:rPr>
            </w:pPr>
            <w:r w:rsidRPr="005A1D36">
              <w:rPr>
                <w:rFonts w:ascii="Bahnschrift" w:eastAsia="Cambria" w:hAnsi="Bahnschrift" w:cstheme="minorHAnsi"/>
                <w:b/>
                <w:color w:val="000000"/>
              </w:rPr>
              <w:t>Project Type</w:t>
            </w:r>
          </w:p>
        </w:tc>
        <w:tc>
          <w:tcPr>
            <w:tcW w:w="5628" w:type="dxa"/>
          </w:tcPr>
          <w:p w:rsidR="00F15F2B" w:rsidRPr="005A1D36" w:rsidRDefault="00F15F2B" w:rsidP="00B60035">
            <w:pPr>
              <w:pStyle w:val="Normal1"/>
              <w:tabs>
                <w:tab w:val="center" w:pos="4680"/>
                <w:tab w:val="right" w:pos="9360"/>
              </w:tabs>
              <w:spacing w:before="20" w:after="20" w:line="240" w:lineRule="auto"/>
              <w:rPr>
                <w:rFonts w:ascii="Bahnschrift" w:eastAsia="Cambria" w:hAnsi="Bahnschrift" w:cstheme="minorHAnsi"/>
                <w:color w:val="FF0000"/>
              </w:rPr>
            </w:pPr>
            <w:r w:rsidRPr="005A1D36">
              <w:rPr>
                <w:rFonts w:ascii="Bahnschrift" w:hAnsi="Bahnschrift" w:cstheme="minorHAnsi"/>
                <w:color w:val="000000"/>
              </w:rPr>
              <w:t>Support &amp; Development</w:t>
            </w:r>
          </w:p>
        </w:tc>
      </w:tr>
      <w:tr w:rsidR="00F15F2B" w:rsidRPr="005A1D36" w:rsidTr="00B60035">
        <w:trPr>
          <w:cantSplit/>
          <w:trHeight w:val="311"/>
          <w:tblHeader/>
        </w:trPr>
        <w:tc>
          <w:tcPr>
            <w:tcW w:w="3870" w:type="dxa"/>
          </w:tcPr>
          <w:p w:rsidR="00F15F2B" w:rsidRPr="005A1D36" w:rsidRDefault="00F15F2B" w:rsidP="00B60035">
            <w:pPr>
              <w:pStyle w:val="Normal1"/>
              <w:tabs>
                <w:tab w:val="center" w:pos="4680"/>
                <w:tab w:val="right" w:pos="9360"/>
              </w:tabs>
              <w:spacing w:before="20" w:after="20" w:line="240" w:lineRule="auto"/>
              <w:rPr>
                <w:rFonts w:ascii="Bahnschrift" w:eastAsia="Cambria" w:hAnsi="Bahnschrift" w:cstheme="minorHAnsi"/>
                <w:b/>
                <w:color w:val="000000"/>
              </w:rPr>
            </w:pPr>
            <w:r w:rsidRPr="005A1D36">
              <w:rPr>
                <w:rFonts w:ascii="Bahnschrift" w:eastAsia="Cambria" w:hAnsi="Bahnschrift" w:cstheme="minorHAnsi"/>
                <w:b/>
                <w:color w:val="000000"/>
              </w:rPr>
              <w:t xml:space="preserve">Duration </w:t>
            </w:r>
          </w:p>
        </w:tc>
        <w:tc>
          <w:tcPr>
            <w:tcW w:w="5628" w:type="dxa"/>
          </w:tcPr>
          <w:p w:rsidR="00F15F2B" w:rsidRPr="005A1D36" w:rsidRDefault="00AB7449" w:rsidP="00B60035">
            <w:pPr>
              <w:pStyle w:val="Normal1"/>
              <w:tabs>
                <w:tab w:val="center" w:pos="4680"/>
                <w:tab w:val="right" w:pos="9360"/>
              </w:tabs>
              <w:spacing w:before="20" w:after="20" w:line="240" w:lineRule="auto"/>
              <w:rPr>
                <w:rFonts w:ascii="Bahnschrift" w:eastAsia="Cambria" w:hAnsi="Bahnschrift" w:cstheme="minorHAnsi"/>
                <w:color w:val="000000"/>
              </w:rPr>
            </w:pPr>
            <w:r>
              <w:rPr>
                <w:rFonts w:ascii="Bahnschrift" w:eastAsia="Cambria" w:hAnsi="Bahnschrift" w:cstheme="minorHAnsi"/>
                <w:color w:val="000000"/>
              </w:rPr>
              <w:t>April</w:t>
            </w:r>
            <w:r w:rsidR="00F425A5">
              <w:rPr>
                <w:rFonts w:ascii="Bahnschrift" w:eastAsia="Cambria" w:hAnsi="Bahnschrift" w:cstheme="minorHAnsi"/>
                <w:color w:val="000000"/>
              </w:rPr>
              <w:t xml:space="preserve"> 2022</w:t>
            </w:r>
            <w:r w:rsidR="00F15F2B" w:rsidRPr="005A1D36">
              <w:rPr>
                <w:rFonts w:ascii="Bahnschrift" w:eastAsia="Cambria" w:hAnsi="Bahnschrift" w:cstheme="minorHAnsi"/>
                <w:color w:val="000000"/>
              </w:rPr>
              <w:t xml:space="preserve"> – July 202</w:t>
            </w:r>
            <w:r w:rsidR="00F425A5">
              <w:rPr>
                <w:rFonts w:ascii="Bahnschrift" w:eastAsia="Cambria" w:hAnsi="Bahnschrift" w:cstheme="minorHAnsi"/>
                <w:color w:val="000000"/>
              </w:rPr>
              <w:t>3</w:t>
            </w:r>
          </w:p>
        </w:tc>
      </w:tr>
      <w:tr w:rsidR="00F15F2B" w:rsidRPr="005A1D36" w:rsidTr="00B60035">
        <w:trPr>
          <w:cantSplit/>
          <w:trHeight w:val="353"/>
          <w:tblHeader/>
        </w:trPr>
        <w:tc>
          <w:tcPr>
            <w:tcW w:w="3870" w:type="dxa"/>
          </w:tcPr>
          <w:p w:rsidR="00F15F2B" w:rsidRPr="005A1D36" w:rsidRDefault="00F15F2B" w:rsidP="00B60035">
            <w:pPr>
              <w:pStyle w:val="Normal1"/>
              <w:spacing w:before="20" w:after="20"/>
              <w:rPr>
                <w:rFonts w:ascii="Bahnschrift" w:eastAsia="Cambria" w:hAnsi="Bahnschrift" w:cstheme="minorHAnsi"/>
                <w:b/>
              </w:rPr>
            </w:pPr>
            <w:r w:rsidRPr="005A1D36">
              <w:rPr>
                <w:rFonts w:ascii="Bahnschrift" w:eastAsia="Cambria" w:hAnsi="Bahnschrift" w:cstheme="minorHAnsi"/>
                <w:b/>
              </w:rPr>
              <w:t>Functional Skills</w:t>
            </w:r>
          </w:p>
        </w:tc>
        <w:tc>
          <w:tcPr>
            <w:tcW w:w="5628" w:type="dxa"/>
          </w:tcPr>
          <w:p w:rsidR="00F15F2B" w:rsidRPr="005A1D36" w:rsidRDefault="00F425A5" w:rsidP="00F15F2B">
            <w:pPr>
              <w:pStyle w:val="Normal1"/>
              <w:spacing w:before="20" w:after="20"/>
              <w:rPr>
                <w:rFonts w:ascii="Bahnschrift" w:eastAsia="Cambria" w:hAnsi="Bahnschrift" w:cstheme="minorHAnsi"/>
              </w:rPr>
            </w:pPr>
            <w:r>
              <w:rPr>
                <w:rFonts w:ascii="Bahnschrift" w:eastAsia="Cambria" w:hAnsi="Bahnschrift" w:cstheme="minorHAnsi"/>
              </w:rPr>
              <w:t xml:space="preserve">SAP SD </w:t>
            </w:r>
            <w:r w:rsidR="00F15F2B" w:rsidRPr="005A1D36">
              <w:rPr>
                <w:rFonts w:ascii="Bahnschrift" w:eastAsia="Cambria" w:hAnsi="Bahnschrift" w:cstheme="minorHAnsi"/>
              </w:rPr>
              <w:t>Consultant</w:t>
            </w:r>
          </w:p>
        </w:tc>
      </w:tr>
      <w:tr w:rsidR="00F15F2B" w:rsidRPr="005A1D36" w:rsidTr="00B60035">
        <w:trPr>
          <w:cantSplit/>
          <w:trHeight w:val="353"/>
          <w:tblHeader/>
        </w:trPr>
        <w:tc>
          <w:tcPr>
            <w:tcW w:w="3870" w:type="dxa"/>
            <w:tcBorders>
              <w:bottom w:val="single" w:sz="4" w:space="0" w:color="000000"/>
            </w:tcBorders>
          </w:tcPr>
          <w:p w:rsidR="00F15F2B" w:rsidRPr="005A1D36" w:rsidRDefault="00F15F2B" w:rsidP="00B60035">
            <w:pPr>
              <w:pStyle w:val="Normal1"/>
              <w:spacing w:before="20" w:after="20"/>
              <w:rPr>
                <w:rFonts w:ascii="Bahnschrift" w:eastAsia="Cambria" w:hAnsi="Bahnschrift" w:cstheme="minorHAnsi"/>
                <w:b/>
              </w:rPr>
            </w:pPr>
            <w:r w:rsidRPr="005A1D36">
              <w:rPr>
                <w:rFonts w:ascii="Bahnschrift" w:eastAsia="Cambria" w:hAnsi="Bahnschrift" w:cstheme="minorHAnsi"/>
                <w:b/>
              </w:rPr>
              <w:t>Company</w:t>
            </w:r>
          </w:p>
        </w:tc>
        <w:tc>
          <w:tcPr>
            <w:tcW w:w="5628" w:type="dxa"/>
            <w:tcBorders>
              <w:bottom w:val="single" w:sz="4" w:space="0" w:color="000000"/>
            </w:tcBorders>
          </w:tcPr>
          <w:p w:rsidR="00F15F2B" w:rsidRPr="005A1D36" w:rsidRDefault="00F15F2B" w:rsidP="00B60035">
            <w:pPr>
              <w:pStyle w:val="Normal1"/>
              <w:spacing w:before="20" w:after="20"/>
              <w:rPr>
                <w:rFonts w:ascii="Bahnschrift" w:eastAsia="Cambria" w:hAnsi="Bahnschrift" w:cstheme="minorHAnsi"/>
              </w:rPr>
            </w:pPr>
            <w:r w:rsidRPr="005A1D36">
              <w:rPr>
                <w:rFonts w:ascii="Bahnschrift" w:eastAsia="Cambria" w:hAnsi="Bahnschrift" w:cstheme="minorHAnsi"/>
              </w:rPr>
              <w:t>ACL Digital</w:t>
            </w:r>
          </w:p>
        </w:tc>
      </w:tr>
    </w:tbl>
    <w:p w:rsidR="001236F2" w:rsidRPr="005A1D36" w:rsidRDefault="001236F2" w:rsidP="001236F2">
      <w:pPr>
        <w:pStyle w:val="Normal1"/>
        <w:tabs>
          <w:tab w:val="left" w:pos="0"/>
        </w:tabs>
        <w:spacing w:after="0" w:line="240" w:lineRule="auto"/>
        <w:rPr>
          <w:rFonts w:ascii="Bahnschrift" w:eastAsia="Cambria" w:hAnsi="Bahnschrift" w:cstheme="minorHAnsi"/>
          <w:b/>
          <w:smallCaps/>
          <w:highlight w:val="lightGray"/>
          <w:u w:val="single"/>
        </w:rPr>
      </w:pPr>
    </w:p>
    <w:p w:rsidR="001236F2" w:rsidRPr="005A1D36" w:rsidRDefault="001236F2" w:rsidP="001236F2">
      <w:pPr>
        <w:pStyle w:val="Normal1"/>
        <w:tabs>
          <w:tab w:val="left" w:pos="0"/>
        </w:tabs>
        <w:spacing w:after="0" w:line="240" w:lineRule="auto"/>
        <w:rPr>
          <w:rFonts w:ascii="Bahnschrift" w:eastAsia="Cambria" w:hAnsi="Bahnschrift" w:cstheme="minorHAnsi"/>
          <w:b/>
          <w:sz w:val="24"/>
          <w:szCs w:val="24"/>
          <w:u w:val="single"/>
        </w:rPr>
      </w:pPr>
      <w:r w:rsidRPr="005A1D36">
        <w:rPr>
          <w:rFonts w:ascii="Bahnschrift" w:eastAsia="Cambria" w:hAnsi="Bahnschrift" w:cstheme="minorHAnsi"/>
          <w:b/>
          <w:color w:val="00B050"/>
          <w:sz w:val="24"/>
          <w:szCs w:val="24"/>
          <w:u w:val="single"/>
        </w:rPr>
        <w:t>Roles &amp;</w:t>
      </w:r>
      <w:r w:rsidR="0059246A">
        <w:rPr>
          <w:rFonts w:ascii="Bahnschrift" w:eastAsia="Cambria" w:hAnsi="Bahnschrift" w:cstheme="minorHAnsi"/>
          <w:b/>
          <w:color w:val="00B050"/>
          <w:sz w:val="24"/>
          <w:szCs w:val="24"/>
          <w:u w:val="single"/>
        </w:rPr>
        <w:t xml:space="preserve"> </w:t>
      </w:r>
      <w:r w:rsidR="000C460B" w:rsidRPr="005A1D36">
        <w:rPr>
          <w:rFonts w:ascii="Bahnschrift" w:eastAsia="Cambria" w:hAnsi="Bahnschrift" w:cstheme="minorHAnsi"/>
          <w:b/>
          <w:color w:val="00B050"/>
          <w:sz w:val="24"/>
          <w:szCs w:val="24"/>
          <w:u w:val="single"/>
        </w:rPr>
        <w:t>Responsibilities</w:t>
      </w:r>
      <w:r w:rsidR="00ED6591" w:rsidRPr="005A1D36">
        <w:rPr>
          <w:rFonts w:ascii="Bahnschrift" w:eastAsia="Cambria" w:hAnsi="Bahnschrift" w:cstheme="minorHAnsi"/>
          <w:b/>
          <w:sz w:val="24"/>
          <w:szCs w:val="24"/>
          <w:u w:val="single"/>
        </w:rPr>
        <w:t>:</w:t>
      </w:r>
    </w:p>
    <w:p w:rsidR="001236F2" w:rsidRPr="005A1D36" w:rsidRDefault="001236F2" w:rsidP="001236F2">
      <w:pPr>
        <w:pStyle w:val="Normal1"/>
        <w:tabs>
          <w:tab w:val="left" w:pos="0"/>
        </w:tabs>
        <w:spacing w:after="0" w:line="240" w:lineRule="auto"/>
        <w:rPr>
          <w:rFonts w:ascii="Bahnschrift" w:eastAsia="Cambria" w:hAnsi="Bahnschrift" w:cstheme="minorHAnsi"/>
          <w:b/>
          <w:highlight w:val="lightGray"/>
        </w:rPr>
      </w:pPr>
    </w:p>
    <w:p w:rsidR="001236F2" w:rsidRPr="005A1D36" w:rsidRDefault="001236F2" w:rsidP="00E40C5E">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Worked on change requests from the business owners.</w:t>
      </w:r>
    </w:p>
    <w:p w:rsidR="001236F2" w:rsidRPr="005A1D36" w:rsidRDefault="001236F2" w:rsidP="00E40C5E">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Preparing RCA Document functional designs of issues and provide workaround solutions.</w:t>
      </w:r>
    </w:p>
    <w:p w:rsidR="001236F2" w:rsidRPr="005A1D36" w:rsidRDefault="001236F2" w:rsidP="00E40C5E">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Proficiency with Microsoft suite with including MS Word and Excel.</w:t>
      </w:r>
    </w:p>
    <w:p w:rsidR="001236F2" w:rsidRPr="005A1D36" w:rsidRDefault="001236F2" w:rsidP="00E40C5E">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Worked on IDOCS and Interfaces.</w:t>
      </w:r>
    </w:p>
    <w:p w:rsidR="00DD27B9" w:rsidRPr="005A1D36" w:rsidRDefault="00DD27B9" w:rsidP="00E40C5E">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Developed new SAP Idoc types based on the requirement for the client.</w:t>
      </w:r>
    </w:p>
    <w:p w:rsidR="00DD27B9" w:rsidRPr="005A1D36" w:rsidRDefault="00DD27B9" w:rsidP="00E40C5E">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Designed business process to onboard partner to do EDI.</w:t>
      </w:r>
    </w:p>
    <w:p w:rsidR="00DD27B9" w:rsidRPr="005A1D36" w:rsidRDefault="00DD27B9" w:rsidP="00E40C5E">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Extensively worked on EDI IDOC (inbound, outbound, mapping with third party logistics service providers’ WM system, message type, segment extension, Idoc monitoring, posting).</w:t>
      </w:r>
    </w:p>
    <w:p w:rsidR="00DD27B9" w:rsidRPr="005A1D36" w:rsidRDefault="00DD27B9" w:rsidP="00E40C5E">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Created Sales orders, Created Deliveries, and Created Billing through Idoc.</w:t>
      </w:r>
    </w:p>
    <w:p w:rsidR="00DD27B9" w:rsidRDefault="00DD27B9" w:rsidP="00E40C5E">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Monitored all inbound and outbound EDI transaction processing. Analyzed, identified and tracked all exceptions and errors processing.</w:t>
      </w:r>
    </w:p>
    <w:p w:rsidR="009B48A9" w:rsidRPr="005A1D36" w:rsidRDefault="009B48A9" w:rsidP="009B48A9">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lastRenderedPageBreak/>
        <w:t>Created end user training documents for new changes/Enhancements.</w:t>
      </w:r>
    </w:p>
    <w:p w:rsidR="009B48A9" w:rsidRPr="005A1D36" w:rsidRDefault="009B48A9" w:rsidP="009B48A9">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Handling weekly service delivery calls.</w:t>
      </w:r>
    </w:p>
    <w:p w:rsidR="009B48A9" w:rsidRPr="005A1D36" w:rsidRDefault="009B48A9" w:rsidP="009B48A9">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Resolving issues and queries to support day to day operations as per Service Level Agreement.</w:t>
      </w:r>
    </w:p>
    <w:p w:rsidR="009B48A9" w:rsidRPr="005A1D36" w:rsidRDefault="009B48A9" w:rsidP="009B48A9">
      <w:pPr>
        <w:pStyle w:val="ListParagraph"/>
        <w:numPr>
          <w:ilvl w:val="0"/>
          <w:numId w:val="38"/>
        </w:numPr>
        <w:tabs>
          <w:tab w:val="left" w:pos="860"/>
          <w:tab w:val="left" w:pos="861"/>
        </w:tabs>
        <w:spacing w:before="37" w:line="276" w:lineRule="auto"/>
        <w:ind w:right="138"/>
        <w:rPr>
          <w:rFonts w:ascii="Bahnschrift" w:hAnsi="Bahnschrift" w:cstheme="minorHAnsi"/>
        </w:rPr>
      </w:pPr>
      <w:r w:rsidRPr="005A1D36">
        <w:rPr>
          <w:rFonts w:ascii="Bahnschrift" w:hAnsi="Bahnschrift" w:cstheme="minorHAnsi"/>
        </w:rPr>
        <w:t>Performeddetailedanalysisofcomplexbusinessprocessrequirementsandprovideappropriate system solutions.</w:t>
      </w:r>
    </w:p>
    <w:p w:rsidR="009B48A9" w:rsidRPr="005A1D36" w:rsidRDefault="009B48A9" w:rsidP="009B48A9">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Analyzing the problems to provide solution to the user generated errors and incident.</w:t>
      </w:r>
    </w:p>
    <w:p w:rsidR="009B48A9" w:rsidRPr="005A1D36" w:rsidRDefault="009B48A9" w:rsidP="009B48A9">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Identify, interpret, and validate, document customer requirements.</w:t>
      </w:r>
    </w:p>
    <w:p w:rsidR="009B48A9" w:rsidRPr="005A1D36" w:rsidRDefault="009B48A9" w:rsidP="009B48A9">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Preparingtestcasesandtakingapprovalfromclientbeforemovingnewchangestopproduction.</w:t>
      </w:r>
    </w:p>
    <w:p w:rsidR="009B48A9" w:rsidRPr="005A1D36" w:rsidRDefault="009B48A9" w:rsidP="009B48A9">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Monitoring various reports on daily basis.</w:t>
      </w:r>
    </w:p>
    <w:p w:rsidR="009B48A9" w:rsidRPr="005A1D36" w:rsidRDefault="009B48A9" w:rsidP="009B48A9">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Conducting Training programs for new users.</w:t>
      </w:r>
    </w:p>
    <w:p w:rsidR="009B48A9" w:rsidRPr="005A1D36" w:rsidRDefault="009B48A9" w:rsidP="009B48A9">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Resolving customer, material master data related issues.</w:t>
      </w:r>
    </w:p>
    <w:p w:rsidR="009B48A9" w:rsidRPr="009B48A9" w:rsidRDefault="009B48A9" w:rsidP="009B48A9">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Support for Pricing related issues.</w:t>
      </w:r>
    </w:p>
    <w:p w:rsidR="00DD27B9" w:rsidRPr="005A1D36" w:rsidRDefault="00DD27B9" w:rsidP="00E40C5E">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Resolution of EDI/IDOC for the inbound and outbound interfaces.</w:t>
      </w:r>
    </w:p>
    <w:p w:rsidR="00DD27B9" w:rsidRPr="005A1D36" w:rsidRDefault="00DD27B9" w:rsidP="00E40C5E">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Coordinated with the Business team for the proper development of the Functional Specifications and worked closely with the Super Users in the Functional Unit Testing, IT testing and Business testing once the Development is done.</w:t>
      </w:r>
    </w:p>
    <w:p w:rsidR="001236F2" w:rsidRPr="005A1D36" w:rsidRDefault="001236F2" w:rsidP="00E40C5E">
      <w:pPr>
        <w:pStyle w:val="ListParagraph"/>
        <w:numPr>
          <w:ilvl w:val="0"/>
          <w:numId w:val="38"/>
        </w:numPr>
        <w:tabs>
          <w:tab w:val="left" w:pos="860"/>
          <w:tab w:val="left" w:pos="861"/>
        </w:tabs>
        <w:spacing w:before="37" w:line="276" w:lineRule="auto"/>
        <w:ind w:right="138"/>
        <w:rPr>
          <w:rFonts w:ascii="Bahnschrift" w:hAnsi="Bahnschrift" w:cstheme="minorHAnsi"/>
        </w:rPr>
      </w:pPr>
      <w:r w:rsidRPr="005A1D36">
        <w:rPr>
          <w:rFonts w:ascii="Bahnschrift" w:hAnsi="Bahnschrift" w:cstheme="minorHAnsi"/>
        </w:rPr>
        <w:t>Excellent communication and interpersonal skills, involved in interacting with core team, dealing with end-users in conducting workshops, documenting specifications.</w:t>
      </w:r>
    </w:p>
    <w:p w:rsidR="005F0B16" w:rsidRPr="005A1D36" w:rsidRDefault="005F0B16" w:rsidP="00E40C5E">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Messages transactions mostly used are EDI 850, EDI 855, ASN's (EDI 856) and Invoices (EDI 810).</w:t>
      </w:r>
    </w:p>
    <w:p w:rsidR="005F0B16" w:rsidRPr="005A1D36" w:rsidRDefault="005F0B16" w:rsidP="00E40C5E">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EDI expertise includes experience designing developing B2B interfaces using various ANSI X12, XML file based custom schemas and flat files.</w:t>
      </w:r>
    </w:p>
    <w:p w:rsidR="005F0B16" w:rsidRPr="005A1D36" w:rsidRDefault="005F0B16" w:rsidP="00E40C5E">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Hands-onexperienceontheInterfacesfor850/ORDERS, 855/ORDRSP, 860/ORDCHG, 865/ORDRSP, 856/DESADV/SHPADV, and 810/INVOIC.</w:t>
      </w:r>
    </w:p>
    <w:p w:rsidR="005F0B16" w:rsidRPr="005A1D36" w:rsidRDefault="005F0B16" w:rsidP="00E40C5E">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Working knowledge in EDI/IDOC, ALE, BADI and BAPI.</w:t>
      </w:r>
    </w:p>
    <w:p w:rsidR="005F0B16" w:rsidRPr="005A1D36" w:rsidRDefault="005F0B16" w:rsidP="00E40C5E">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Comfortable working with 3rd party EDI vendors.</w:t>
      </w:r>
    </w:p>
    <w:p w:rsidR="005F0B16" w:rsidRPr="005A1D36" w:rsidRDefault="005F0B16" w:rsidP="00E40C5E">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Experience in SAP EDI /ALE/IDOC configuration (partner profiles, port definition, RFC queue, process codes.</w:t>
      </w:r>
    </w:p>
    <w:p w:rsidR="005F0B16" w:rsidRPr="005A1D36" w:rsidRDefault="005F0B16" w:rsidP="00E40C5E">
      <w:pPr>
        <w:pStyle w:val="ListParagraph"/>
        <w:numPr>
          <w:ilvl w:val="0"/>
          <w:numId w:val="38"/>
        </w:numPr>
        <w:tabs>
          <w:tab w:val="left" w:pos="860"/>
          <w:tab w:val="left" w:pos="861"/>
        </w:tabs>
        <w:spacing w:before="37" w:line="276" w:lineRule="auto"/>
        <w:rPr>
          <w:rFonts w:ascii="Bahnschrift" w:hAnsi="Bahnschrift" w:cstheme="minorHAnsi"/>
        </w:rPr>
      </w:pPr>
      <w:r w:rsidRPr="005A1D36">
        <w:rPr>
          <w:rFonts w:ascii="Bahnschrift" w:hAnsi="Bahnschrift" w:cstheme="minorHAnsi"/>
        </w:rPr>
        <w:t>Configured Inbound and outbound ALE processing using Idocs.</w:t>
      </w:r>
    </w:p>
    <w:p w:rsidR="00E77585" w:rsidRPr="00E77585" w:rsidRDefault="00E77585" w:rsidP="00E77585">
      <w:pPr>
        <w:tabs>
          <w:tab w:val="left" w:pos="860"/>
          <w:tab w:val="left" w:pos="861"/>
        </w:tabs>
        <w:spacing w:before="37" w:line="276" w:lineRule="auto"/>
        <w:rPr>
          <w:rFonts w:asciiTheme="minorHAnsi" w:hAnsiTheme="minorHAnsi" w:cstheme="minorHAnsi"/>
        </w:rPr>
      </w:pPr>
    </w:p>
    <w:p w:rsidR="005F0B16" w:rsidRPr="00F92B1F" w:rsidRDefault="005F0B16" w:rsidP="005F0B16">
      <w:pPr>
        <w:pStyle w:val="ListParagraph"/>
        <w:tabs>
          <w:tab w:val="left" w:pos="860"/>
          <w:tab w:val="left" w:pos="861"/>
        </w:tabs>
        <w:spacing w:before="37" w:line="276" w:lineRule="auto"/>
        <w:ind w:left="540" w:firstLine="0"/>
        <w:rPr>
          <w:rFonts w:asciiTheme="minorHAnsi" w:hAnsiTheme="minorHAnsi" w:cstheme="minorHAnsi"/>
        </w:rPr>
      </w:pPr>
    </w:p>
    <w:p w:rsidR="001236F2" w:rsidRPr="005F0B16" w:rsidRDefault="001236F2" w:rsidP="005F0B16">
      <w:pPr>
        <w:pStyle w:val="ListParagraph"/>
        <w:tabs>
          <w:tab w:val="left" w:pos="860"/>
          <w:tab w:val="left" w:pos="861"/>
        </w:tabs>
        <w:spacing w:before="37" w:line="276" w:lineRule="auto"/>
        <w:ind w:left="540" w:firstLine="0"/>
        <w:rPr>
          <w:rFonts w:asciiTheme="minorHAnsi" w:hAnsiTheme="minorHAnsi" w:cstheme="minorHAnsi"/>
        </w:rPr>
      </w:pPr>
    </w:p>
    <w:p w:rsidR="001236F2" w:rsidRPr="005F0B16" w:rsidRDefault="001236F2" w:rsidP="005F0B16">
      <w:pPr>
        <w:pStyle w:val="ListParagraph"/>
        <w:tabs>
          <w:tab w:val="left" w:pos="860"/>
          <w:tab w:val="left" w:pos="861"/>
        </w:tabs>
        <w:spacing w:before="37" w:line="276" w:lineRule="auto"/>
        <w:ind w:left="540" w:firstLine="0"/>
        <w:rPr>
          <w:rFonts w:asciiTheme="minorHAnsi" w:hAnsiTheme="minorHAnsi" w:cstheme="minorHAnsi"/>
        </w:rPr>
      </w:pPr>
    </w:p>
    <w:p w:rsidR="001236F2" w:rsidRPr="001236F2" w:rsidRDefault="001236F2" w:rsidP="001236F2">
      <w:pPr>
        <w:rPr>
          <w:rFonts w:asciiTheme="minorHAnsi" w:hAnsiTheme="minorHAnsi" w:cstheme="minorHAnsi"/>
        </w:rPr>
      </w:pPr>
    </w:p>
    <w:sectPr w:rsidR="001236F2" w:rsidRPr="001236F2" w:rsidSect="00306FC7">
      <w:footerReference w:type="default" r:id="rId9"/>
      <w:pgSz w:w="12240" w:h="15840"/>
      <w:pgMar w:top="1420" w:right="580" w:bottom="760" w:left="500" w:header="0" w:footer="5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876" w:rsidRDefault="009B3876">
      <w:r>
        <w:separator/>
      </w:r>
    </w:p>
  </w:endnote>
  <w:endnote w:type="continuationSeparator" w:id="1">
    <w:p w:rsidR="009B3876" w:rsidRDefault="009B38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EF" w:rsidRDefault="00424E63">
    <w:pPr>
      <w:pStyle w:val="BodyText"/>
      <w:spacing w:line="14" w:lineRule="auto"/>
    </w:pPr>
    <w:r>
      <w:rPr>
        <w:noProof/>
      </w:rPr>
      <w:pict>
        <v:rect id="Rectangle 3" o:spid="_x0000_s2049" style="position:absolute;margin-left:34.45pt;margin-top:753.1pt;width:543.1pt;height:.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" fillcolor="black" stroked="f">
          <v:path arrowok="t"/>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876" w:rsidRDefault="009B3876">
      <w:r>
        <w:separator/>
      </w:r>
    </w:p>
  </w:footnote>
  <w:footnote w:type="continuationSeparator" w:id="1">
    <w:p w:rsidR="009B3876" w:rsidRDefault="009B38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8" type="#_x0000_t75" style="width:9.75pt;height:9.75pt" o:bullet="t">
        <v:imagedata r:id="rId1" o:title="msoEE4E"/>
      </v:shape>
    </w:pict>
  </w:numPicBullet>
  <w:abstractNum w:abstractNumId="0">
    <w:nsid w:val="00000002"/>
    <w:multiLevelType w:val="hybridMultilevel"/>
    <w:tmpl w:val="1898C98E"/>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
    <w:nsid w:val="07835CBB"/>
    <w:multiLevelType w:val="multilevel"/>
    <w:tmpl w:val="786C5A7E"/>
    <w:lvl w:ilvl="0">
      <w:start w:val="1"/>
      <w:numFmt w:val="bullet"/>
      <w:lvlText w:val=""/>
      <w:lvlPicBulletId w:val="0"/>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
    <w:nsid w:val="101779BD"/>
    <w:multiLevelType w:val="hybridMultilevel"/>
    <w:tmpl w:val="0C2EBC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458D7"/>
    <w:multiLevelType w:val="hybridMultilevel"/>
    <w:tmpl w:val="98CC77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53CDF"/>
    <w:multiLevelType w:val="hybridMultilevel"/>
    <w:tmpl w:val="D1ECF604"/>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94C78"/>
    <w:multiLevelType w:val="hybridMultilevel"/>
    <w:tmpl w:val="756C3F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F567A"/>
    <w:multiLevelType w:val="hybridMultilevel"/>
    <w:tmpl w:val="6122BBD0"/>
    <w:lvl w:ilvl="0" w:tplc="40090007">
      <w:start w:val="1"/>
      <w:numFmt w:val="bullet"/>
      <w:lvlText w:val=""/>
      <w:lvlPicBulletId w:val="0"/>
      <w:lvlJc w:val="left"/>
      <w:pPr>
        <w:tabs>
          <w:tab w:val="num" w:pos="720"/>
        </w:tabs>
        <w:ind w:left="720" w:hanging="360"/>
      </w:pPr>
      <w:rPr>
        <w:rFonts w:ascii="Symbol" w:hAnsi="Symbol" w:hint="default"/>
      </w:rPr>
    </w:lvl>
    <w:lvl w:ilvl="1" w:tplc="CB90E28E">
      <w:start w:val="1"/>
      <w:numFmt w:val="bullet"/>
      <w:lvlText w:val="o"/>
      <w:lvlJc w:val="left"/>
      <w:pPr>
        <w:tabs>
          <w:tab w:val="num" w:pos="1440"/>
        </w:tabs>
        <w:ind w:left="1440" w:hanging="360"/>
      </w:pPr>
      <w:rPr>
        <w:rFonts w:ascii="Courier New" w:hAnsi="Courier New" w:cs="Courier New" w:hint="default"/>
      </w:rPr>
    </w:lvl>
    <w:lvl w:ilvl="2" w:tplc="1CD80488">
      <w:start w:val="1"/>
      <w:numFmt w:val="bullet"/>
      <w:lvlText w:val=""/>
      <w:lvlJc w:val="left"/>
      <w:pPr>
        <w:tabs>
          <w:tab w:val="num" w:pos="2160"/>
        </w:tabs>
        <w:ind w:left="2160" w:hanging="360"/>
      </w:pPr>
      <w:rPr>
        <w:rFonts w:ascii="Wingdings" w:hAnsi="Wingdings" w:hint="default"/>
      </w:rPr>
    </w:lvl>
    <w:lvl w:ilvl="3" w:tplc="1C66C222" w:tentative="1">
      <w:start w:val="1"/>
      <w:numFmt w:val="bullet"/>
      <w:lvlText w:val=""/>
      <w:lvlJc w:val="left"/>
      <w:pPr>
        <w:tabs>
          <w:tab w:val="num" w:pos="2880"/>
        </w:tabs>
        <w:ind w:left="2880" w:hanging="360"/>
      </w:pPr>
      <w:rPr>
        <w:rFonts w:ascii="Symbol" w:hAnsi="Symbol" w:hint="default"/>
      </w:rPr>
    </w:lvl>
    <w:lvl w:ilvl="4" w:tplc="44A86458" w:tentative="1">
      <w:start w:val="1"/>
      <w:numFmt w:val="bullet"/>
      <w:lvlText w:val="o"/>
      <w:lvlJc w:val="left"/>
      <w:pPr>
        <w:tabs>
          <w:tab w:val="num" w:pos="3600"/>
        </w:tabs>
        <w:ind w:left="3600" w:hanging="360"/>
      </w:pPr>
      <w:rPr>
        <w:rFonts w:ascii="Courier New" w:hAnsi="Courier New" w:cs="Courier New" w:hint="default"/>
      </w:rPr>
    </w:lvl>
    <w:lvl w:ilvl="5" w:tplc="E09A38AE" w:tentative="1">
      <w:start w:val="1"/>
      <w:numFmt w:val="bullet"/>
      <w:lvlText w:val=""/>
      <w:lvlJc w:val="left"/>
      <w:pPr>
        <w:tabs>
          <w:tab w:val="num" w:pos="4320"/>
        </w:tabs>
        <w:ind w:left="4320" w:hanging="360"/>
      </w:pPr>
      <w:rPr>
        <w:rFonts w:ascii="Wingdings" w:hAnsi="Wingdings" w:hint="default"/>
      </w:rPr>
    </w:lvl>
    <w:lvl w:ilvl="6" w:tplc="F1804CB2" w:tentative="1">
      <w:start w:val="1"/>
      <w:numFmt w:val="bullet"/>
      <w:lvlText w:val=""/>
      <w:lvlJc w:val="left"/>
      <w:pPr>
        <w:tabs>
          <w:tab w:val="num" w:pos="5040"/>
        </w:tabs>
        <w:ind w:left="5040" w:hanging="360"/>
      </w:pPr>
      <w:rPr>
        <w:rFonts w:ascii="Symbol" w:hAnsi="Symbol" w:hint="default"/>
      </w:rPr>
    </w:lvl>
    <w:lvl w:ilvl="7" w:tplc="C776A2DC" w:tentative="1">
      <w:start w:val="1"/>
      <w:numFmt w:val="bullet"/>
      <w:lvlText w:val="o"/>
      <w:lvlJc w:val="left"/>
      <w:pPr>
        <w:tabs>
          <w:tab w:val="num" w:pos="5760"/>
        </w:tabs>
        <w:ind w:left="5760" w:hanging="360"/>
      </w:pPr>
      <w:rPr>
        <w:rFonts w:ascii="Courier New" w:hAnsi="Courier New" w:cs="Courier New" w:hint="default"/>
      </w:rPr>
    </w:lvl>
    <w:lvl w:ilvl="8" w:tplc="5F9EC8B6" w:tentative="1">
      <w:start w:val="1"/>
      <w:numFmt w:val="bullet"/>
      <w:lvlText w:val=""/>
      <w:lvlJc w:val="left"/>
      <w:pPr>
        <w:tabs>
          <w:tab w:val="num" w:pos="6480"/>
        </w:tabs>
        <w:ind w:left="6480" w:hanging="360"/>
      </w:pPr>
      <w:rPr>
        <w:rFonts w:ascii="Wingdings" w:hAnsi="Wingdings" w:hint="default"/>
      </w:rPr>
    </w:lvl>
  </w:abstractNum>
  <w:abstractNum w:abstractNumId="7">
    <w:nsid w:val="20411A39"/>
    <w:multiLevelType w:val="multilevel"/>
    <w:tmpl w:val="20411A3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204D58C3"/>
    <w:multiLevelType w:val="multilevel"/>
    <w:tmpl w:val="204D58C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57A65B8"/>
    <w:multiLevelType w:val="hybridMultilevel"/>
    <w:tmpl w:val="3A52BB6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64B49FD"/>
    <w:multiLevelType w:val="hybridMultilevel"/>
    <w:tmpl w:val="6E72871C"/>
    <w:lvl w:ilvl="0" w:tplc="04090007">
      <w:start w:val="1"/>
      <w:numFmt w:val="bullet"/>
      <w:lvlText w:val=""/>
      <w:lvlPicBulletId w:val="0"/>
      <w:lvlJc w:val="left"/>
      <w:pPr>
        <w:ind w:left="63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9A4247A"/>
    <w:multiLevelType w:val="multilevel"/>
    <w:tmpl w:val="33383CA6"/>
    <w:lvl w:ilvl="0">
      <w:start w:val="1"/>
      <w:numFmt w:val="bullet"/>
      <w:lvlText w:val=""/>
      <w:lvlPicBulletId w:val="0"/>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2">
    <w:nsid w:val="2AA708AF"/>
    <w:multiLevelType w:val="multilevel"/>
    <w:tmpl w:val="2AA708AF"/>
    <w:lvl w:ilvl="0">
      <w:start w:val="1"/>
      <w:numFmt w:val="bullet"/>
      <w:lvlText w:val=""/>
      <w:lvlJc w:val="left"/>
      <w:pPr>
        <w:ind w:left="720" w:hanging="360"/>
      </w:pPr>
      <w:rPr>
        <w:rFonts w:ascii="Wingdings" w:hAnsi="Wingdings" w:hint="default"/>
      </w:rPr>
    </w:lvl>
    <w:lvl w:ilvl="1">
      <w:start w:val="1"/>
      <w:numFmt w:val="bullet"/>
      <w:lvlText w:val="o"/>
      <w:lvlJc w:val="left"/>
      <w:pPr>
        <w:ind w:left="1397" w:hanging="360"/>
      </w:pPr>
      <w:rPr>
        <w:rFonts w:ascii="Courier New" w:hAnsi="Courier New" w:cs="Courier New" w:hint="default"/>
      </w:rPr>
    </w:lvl>
    <w:lvl w:ilvl="2">
      <w:start w:val="1"/>
      <w:numFmt w:val="bullet"/>
      <w:lvlText w:val=""/>
      <w:lvlJc w:val="left"/>
      <w:pPr>
        <w:ind w:left="2117" w:hanging="360"/>
      </w:pPr>
      <w:rPr>
        <w:rFonts w:ascii="Wingdings" w:hAnsi="Wingdings" w:hint="default"/>
      </w:rPr>
    </w:lvl>
    <w:lvl w:ilvl="3">
      <w:start w:val="1"/>
      <w:numFmt w:val="bullet"/>
      <w:lvlText w:val=""/>
      <w:lvlJc w:val="left"/>
      <w:pPr>
        <w:ind w:left="2837" w:hanging="360"/>
      </w:pPr>
      <w:rPr>
        <w:rFonts w:ascii="Symbol" w:hAnsi="Symbol" w:hint="default"/>
      </w:rPr>
    </w:lvl>
    <w:lvl w:ilvl="4">
      <w:start w:val="1"/>
      <w:numFmt w:val="bullet"/>
      <w:lvlText w:val="o"/>
      <w:lvlJc w:val="left"/>
      <w:pPr>
        <w:ind w:left="3557" w:hanging="360"/>
      </w:pPr>
      <w:rPr>
        <w:rFonts w:ascii="Courier New" w:hAnsi="Courier New" w:cs="Courier New" w:hint="default"/>
      </w:rPr>
    </w:lvl>
    <w:lvl w:ilvl="5">
      <w:start w:val="1"/>
      <w:numFmt w:val="bullet"/>
      <w:lvlText w:val=""/>
      <w:lvlJc w:val="left"/>
      <w:pPr>
        <w:ind w:left="4277" w:hanging="360"/>
      </w:pPr>
      <w:rPr>
        <w:rFonts w:ascii="Wingdings" w:hAnsi="Wingdings" w:hint="default"/>
      </w:rPr>
    </w:lvl>
    <w:lvl w:ilvl="6">
      <w:start w:val="1"/>
      <w:numFmt w:val="bullet"/>
      <w:lvlText w:val=""/>
      <w:lvlJc w:val="left"/>
      <w:pPr>
        <w:ind w:left="4997" w:hanging="360"/>
      </w:pPr>
      <w:rPr>
        <w:rFonts w:ascii="Symbol" w:hAnsi="Symbol" w:hint="default"/>
      </w:rPr>
    </w:lvl>
    <w:lvl w:ilvl="7">
      <w:start w:val="1"/>
      <w:numFmt w:val="bullet"/>
      <w:lvlText w:val="o"/>
      <w:lvlJc w:val="left"/>
      <w:pPr>
        <w:ind w:left="5717" w:hanging="360"/>
      </w:pPr>
      <w:rPr>
        <w:rFonts w:ascii="Courier New" w:hAnsi="Courier New" w:cs="Courier New" w:hint="default"/>
      </w:rPr>
    </w:lvl>
    <w:lvl w:ilvl="8">
      <w:start w:val="1"/>
      <w:numFmt w:val="bullet"/>
      <w:lvlText w:val=""/>
      <w:lvlJc w:val="left"/>
      <w:pPr>
        <w:ind w:left="6437" w:hanging="360"/>
      </w:pPr>
      <w:rPr>
        <w:rFonts w:ascii="Wingdings" w:hAnsi="Wingdings" w:hint="default"/>
      </w:rPr>
    </w:lvl>
  </w:abstractNum>
  <w:abstractNum w:abstractNumId="13">
    <w:nsid w:val="2B2E4B6C"/>
    <w:multiLevelType w:val="hybridMultilevel"/>
    <w:tmpl w:val="819CC520"/>
    <w:lvl w:ilvl="0" w:tplc="4009000B">
      <w:start w:val="1"/>
      <w:numFmt w:val="bullet"/>
      <w:lvlText w:val=""/>
      <w:lvlJc w:val="left"/>
      <w:pPr>
        <w:ind w:left="1130" w:hanging="360"/>
      </w:pPr>
      <w:rPr>
        <w:rFonts w:ascii="Wingdings" w:hAnsi="Wingdings" w:hint="default"/>
      </w:rPr>
    </w:lvl>
    <w:lvl w:ilvl="1" w:tplc="40090003" w:tentative="1">
      <w:start w:val="1"/>
      <w:numFmt w:val="bullet"/>
      <w:lvlText w:val="o"/>
      <w:lvlJc w:val="left"/>
      <w:pPr>
        <w:ind w:left="1850" w:hanging="360"/>
      </w:pPr>
      <w:rPr>
        <w:rFonts w:ascii="Courier New" w:hAnsi="Courier New" w:cs="Courier New" w:hint="default"/>
      </w:rPr>
    </w:lvl>
    <w:lvl w:ilvl="2" w:tplc="40090005" w:tentative="1">
      <w:start w:val="1"/>
      <w:numFmt w:val="bullet"/>
      <w:lvlText w:val=""/>
      <w:lvlJc w:val="left"/>
      <w:pPr>
        <w:ind w:left="2570" w:hanging="360"/>
      </w:pPr>
      <w:rPr>
        <w:rFonts w:ascii="Wingdings" w:hAnsi="Wingdings" w:hint="default"/>
      </w:rPr>
    </w:lvl>
    <w:lvl w:ilvl="3" w:tplc="40090001" w:tentative="1">
      <w:start w:val="1"/>
      <w:numFmt w:val="bullet"/>
      <w:lvlText w:val=""/>
      <w:lvlJc w:val="left"/>
      <w:pPr>
        <w:ind w:left="3290" w:hanging="360"/>
      </w:pPr>
      <w:rPr>
        <w:rFonts w:ascii="Symbol" w:hAnsi="Symbol" w:hint="default"/>
      </w:rPr>
    </w:lvl>
    <w:lvl w:ilvl="4" w:tplc="40090003" w:tentative="1">
      <w:start w:val="1"/>
      <w:numFmt w:val="bullet"/>
      <w:lvlText w:val="o"/>
      <w:lvlJc w:val="left"/>
      <w:pPr>
        <w:ind w:left="4010" w:hanging="360"/>
      </w:pPr>
      <w:rPr>
        <w:rFonts w:ascii="Courier New" w:hAnsi="Courier New" w:cs="Courier New" w:hint="default"/>
      </w:rPr>
    </w:lvl>
    <w:lvl w:ilvl="5" w:tplc="40090005" w:tentative="1">
      <w:start w:val="1"/>
      <w:numFmt w:val="bullet"/>
      <w:lvlText w:val=""/>
      <w:lvlJc w:val="left"/>
      <w:pPr>
        <w:ind w:left="4730" w:hanging="360"/>
      </w:pPr>
      <w:rPr>
        <w:rFonts w:ascii="Wingdings" w:hAnsi="Wingdings" w:hint="default"/>
      </w:rPr>
    </w:lvl>
    <w:lvl w:ilvl="6" w:tplc="40090001" w:tentative="1">
      <w:start w:val="1"/>
      <w:numFmt w:val="bullet"/>
      <w:lvlText w:val=""/>
      <w:lvlJc w:val="left"/>
      <w:pPr>
        <w:ind w:left="5450" w:hanging="360"/>
      </w:pPr>
      <w:rPr>
        <w:rFonts w:ascii="Symbol" w:hAnsi="Symbol" w:hint="default"/>
      </w:rPr>
    </w:lvl>
    <w:lvl w:ilvl="7" w:tplc="40090003" w:tentative="1">
      <w:start w:val="1"/>
      <w:numFmt w:val="bullet"/>
      <w:lvlText w:val="o"/>
      <w:lvlJc w:val="left"/>
      <w:pPr>
        <w:ind w:left="6170" w:hanging="360"/>
      </w:pPr>
      <w:rPr>
        <w:rFonts w:ascii="Courier New" w:hAnsi="Courier New" w:cs="Courier New" w:hint="default"/>
      </w:rPr>
    </w:lvl>
    <w:lvl w:ilvl="8" w:tplc="40090005" w:tentative="1">
      <w:start w:val="1"/>
      <w:numFmt w:val="bullet"/>
      <w:lvlText w:val=""/>
      <w:lvlJc w:val="left"/>
      <w:pPr>
        <w:ind w:left="6890" w:hanging="360"/>
      </w:pPr>
      <w:rPr>
        <w:rFonts w:ascii="Wingdings" w:hAnsi="Wingdings" w:hint="default"/>
      </w:rPr>
    </w:lvl>
  </w:abstractNum>
  <w:abstractNum w:abstractNumId="14">
    <w:nsid w:val="2BA87E01"/>
    <w:multiLevelType w:val="hybridMultilevel"/>
    <w:tmpl w:val="5D66812E"/>
    <w:lvl w:ilvl="0" w:tplc="574A1232">
      <w:start w:val="1"/>
      <w:numFmt w:val="bullet"/>
      <w:pStyle w:val="CogCVMain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F7976BF"/>
    <w:multiLevelType w:val="hybridMultilevel"/>
    <w:tmpl w:val="330A8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51D76"/>
    <w:multiLevelType w:val="hybridMultilevel"/>
    <w:tmpl w:val="BC1E3CF2"/>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371E2672"/>
    <w:multiLevelType w:val="hybridMultilevel"/>
    <w:tmpl w:val="3A9C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4B6F5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379B031F"/>
    <w:multiLevelType w:val="multilevel"/>
    <w:tmpl w:val="379B031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3CF2557E"/>
    <w:multiLevelType w:val="multilevel"/>
    <w:tmpl w:val="3CF2557E"/>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1">
    <w:nsid w:val="3F526773"/>
    <w:multiLevelType w:val="hybridMultilevel"/>
    <w:tmpl w:val="E634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43024E"/>
    <w:multiLevelType w:val="multilevel"/>
    <w:tmpl w:val="4F20E15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3">
    <w:nsid w:val="407D3734"/>
    <w:multiLevelType w:val="hybridMultilevel"/>
    <w:tmpl w:val="15468032"/>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96A2973"/>
    <w:multiLevelType w:val="multilevel"/>
    <w:tmpl w:val="496A2973"/>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5">
    <w:nsid w:val="4ABF3568"/>
    <w:multiLevelType w:val="hybridMultilevel"/>
    <w:tmpl w:val="54F0066C"/>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FA5279B"/>
    <w:multiLevelType w:val="multilevel"/>
    <w:tmpl w:val="54802B94"/>
    <w:lvl w:ilvl="0">
      <w:start w:val="1"/>
      <w:numFmt w:val="bullet"/>
      <w:lvlText w:val=""/>
      <w:lvlJc w:val="left"/>
      <w:pPr>
        <w:ind w:left="360" w:hanging="360"/>
      </w:pPr>
      <w:rPr>
        <w:rFonts w:ascii="Wingdings" w:hAnsi="Wingdings"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7">
    <w:nsid w:val="51FC786E"/>
    <w:multiLevelType w:val="hybridMultilevel"/>
    <w:tmpl w:val="C27467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D43926"/>
    <w:multiLevelType w:val="multilevel"/>
    <w:tmpl w:val="4908424A"/>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9">
    <w:nsid w:val="59432536"/>
    <w:multiLevelType w:val="hybridMultilevel"/>
    <w:tmpl w:val="94B08A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63418E"/>
    <w:multiLevelType w:val="hybridMultilevel"/>
    <w:tmpl w:val="90187898"/>
    <w:lvl w:ilvl="0" w:tplc="40090009">
      <w:start w:val="1"/>
      <w:numFmt w:val="bullet"/>
      <w:lvlText w:val=""/>
      <w:lvlJc w:val="left"/>
      <w:pPr>
        <w:ind w:left="63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FF74EAA"/>
    <w:multiLevelType w:val="hybridMultilevel"/>
    <w:tmpl w:val="0B3C4D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6260419F"/>
    <w:multiLevelType w:val="hybridMultilevel"/>
    <w:tmpl w:val="7AE4F494"/>
    <w:lvl w:ilvl="0" w:tplc="40090009">
      <w:start w:val="1"/>
      <w:numFmt w:val="bullet"/>
      <w:lvlText w:val=""/>
      <w:lvlJc w:val="left"/>
      <w:pPr>
        <w:ind w:left="1364" w:hanging="360"/>
      </w:pPr>
      <w:rPr>
        <w:rFonts w:ascii="Wingdings" w:hAnsi="Wingding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33">
    <w:nsid w:val="63730E05"/>
    <w:multiLevelType w:val="multilevel"/>
    <w:tmpl w:val="63730E0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559572C"/>
    <w:multiLevelType w:val="hybridMultilevel"/>
    <w:tmpl w:val="E5045D56"/>
    <w:lvl w:ilvl="0" w:tplc="04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5">
    <w:nsid w:val="67CC4957"/>
    <w:multiLevelType w:val="hybridMultilevel"/>
    <w:tmpl w:val="98407ACC"/>
    <w:lvl w:ilvl="0" w:tplc="40090007">
      <w:start w:val="1"/>
      <w:numFmt w:val="bullet"/>
      <w:lvlText w:val=""/>
      <w:lvlPicBulletId w:val="0"/>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B516278"/>
    <w:multiLevelType w:val="hybridMultilevel"/>
    <w:tmpl w:val="D81C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190CA5"/>
    <w:multiLevelType w:val="hybridMultilevel"/>
    <w:tmpl w:val="7854A7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1B43FB"/>
    <w:multiLevelType w:val="multilevel"/>
    <w:tmpl w:val="682E2D54"/>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9">
    <w:nsid w:val="79BB5461"/>
    <w:multiLevelType w:val="hybridMultilevel"/>
    <w:tmpl w:val="A6FEDEE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A613098"/>
    <w:multiLevelType w:val="hybridMultilevel"/>
    <w:tmpl w:val="E1F8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20"/>
  </w:num>
  <w:num w:numId="4">
    <w:abstractNumId w:val="8"/>
  </w:num>
  <w:num w:numId="5">
    <w:abstractNumId w:val="7"/>
  </w:num>
  <w:num w:numId="6">
    <w:abstractNumId w:val="24"/>
  </w:num>
  <w:num w:numId="7">
    <w:abstractNumId w:val="35"/>
  </w:num>
  <w:num w:numId="8">
    <w:abstractNumId w:val="17"/>
  </w:num>
  <w:num w:numId="9">
    <w:abstractNumId w:val="36"/>
  </w:num>
  <w:num w:numId="10">
    <w:abstractNumId w:val="0"/>
  </w:num>
  <w:num w:numId="11">
    <w:abstractNumId w:val="9"/>
  </w:num>
  <w:num w:numId="12">
    <w:abstractNumId w:val="11"/>
  </w:num>
  <w:num w:numId="13">
    <w:abstractNumId w:val="1"/>
  </w:num>
  <w:num w:numId="14">
    <w:abstractNumId w:val="6"/>
  </w:num>
  <w:num w:numId="15">
    <w:abstractNumId w:val="14"/>
  </w:num>
  <w:num w:numId="16">
    <w:abstractNumId w:val="19"/>
  </w:num>
  <w:num w:numId="17">
    <w:abstractNumId w:val="38"/>
  </w:num>
  <w:num w:numId="18">
    <w:abstractNumId w:val="26"/>
  </w:num>
  <w:num w:numId="19">
    <w:abstractNumId w:val="25"/>
  </w:num>
  <w:num w:numId="20">
    <w:abstractNumId w:val="30"/>
  </w:num>
  <w:num w:numId="21">
    <w:abstractNumId w:val="18"/>
  </w:num>
  <w:num w:numId="22">
    <w:abstractNumId w:val="23"/>
  </w:num>
  <w:num w:numId="23">
    <w:abstractNumId w:val="4"/>
  </w:num>
  <w:num w:numId="24">
    <w:abstractNumId w:val="22"/>
  </w:num>
  <w:num w:numId="25">
    <w:abstractNumId w:val="39"/>
  </w:num>
  <w:num w:numId="26">
    <w:abstractNumId w:val="28"/>
  </w:num>
  <w:num w:numId="27">
    <w:abstractNumId w:val="32"/>
  </w:num>
  <w:num w:numId="28">
    <w:abstractNumId w:val="13"/>
  </w:num>
  <w:num w:numId="29">
    <w:abstractNumId w:val="37"/>
  </w:num>
  <w:num w:numId="30">
    <w:abstractNumId w:val="15"/>
  </w:num>
  <w:num w:numId="31">
    <w:abstractNumId w:val="34"/>
  </w:num>
  <w:num w:numId="32">
    <w:abstractNumId w:val="29"/>
  </w:num>
  <w:num w:numId="33">
    <w:abstractNumId w:val="21"/>
  </w:num>
  <w:num w:numId="34">
    <w:abstractNumId w:val="5"/>
  </w:num>
  <w:num w:numId="35">
    <w:abstractNumId w:val="27"/>
  </w:num>
  <w:num w:numId="36">
    <w:abstractNumId w:val="16"/>
  </w:num>
  <w:num w:numId="37">
    <w:abstractNumId w:val="31"/>
  </w:num>
  <w:num w:numId="38">
    <w:abstractNumId w:val="3"/>
  </w:num>
  <w:num w:numId="39">
    <w:abstractNumId w:val="2"/>
  </w:num>
  <w:num w:numId="40">
    <w:abstractNumId w:val="10"/>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ulTrailSpace/>
  </w:compat>
  <w:rsids>
    <w:rsidRoot w:val="00EF0E03"/>
    <w:rsid w:val="00000B26"/>
    <w:rsid w:val="00005C36"/>
    <w:rsid w:val="00005F4F"/>
    <w:rsid w:val="000070B1"/>
    <w:rsid w:val="0000763E"/>
    <w:rsid w:val="00007B72"/>
    <w:rsid w:val="000108C4"/>
    <w:rsid w:val="00010FF8"/>
    <w:rsid w:val="000137C6"/>
    <w:rsid w:val="00015082"/>
    <w:rsid w:val="00015E5F"/>
    <w:rsid w:val="00023D3A"/>
    <w:rsid w:val="000267BD"/>
    <w:rsid w:val="00026AD5"/>
    <w:rsid w:val="000272C2"/>
    <w:rsid w:val="000276BC"/>
    <w:rsid w:val="00031C77"/>
    <w:rsid w:val="000325F8"/>
    <w:rsid w:val="000326C7"/>
    <w:rsid w:val="00033AD3"/>
    <w:rsid w:val="00035898"/>
    <w:rsid w:val="000401A4"/>
    <w:rsid w:val="000406CD"/>
    <w:rsid w:val="00041BBD"/>
    <w:rsid w:val="000433FF"/>
    <w:rsid w:val="00043710"/>
    <w:rsid w:val="00045F74"/>
    <w:rsid w:val="00053944"/>
    <w:rsid w:val="00053C0C"/>
    <w:rsid w:val="00054350"/>
    <w:rsid w:val="000550F7"/>
    <w:rsid w:val="00055536"/>
    <w:rsid w:val="000577F9"/>
    <w:rsid w:val="000628D1"/>
    <w:rsid w:val="00063FD4"/>
    <w:rsid w:val="00064BAD"/>
    <w:rsid w:val="0006568D"/>
    <w:rsid w:val="00066045"/>
    <w:rsid w:val="0006776F"/>
    <w:rsid w:val="000707C2"/>
    <w:rsid w:val="000715DD"/>
    <w:rsid w:val="0007420D"/>
    <w:rsid w:val="000748EE"/>
    <w:rsid w:val="0007553C"/>
    <w:rsid w:val="00076C07"/>
    <w:rsid w:val="000801FF"/>
    <w:rsid w:val="000828A2"/>
    <w:rsid w:val="00082E5C"/>
    <w:rsid w:val="00083DEA"/>
    <w:rsid w:val="000846DF"/>
    <w:rsid w:val="00086DF0"/>
    <w:rsid w:val="00090538"/>
    <w:rsid w:val="00095A13"/>
    <w:rsid w:val="000A0023"/>
    <w:rsid w:val="000A258B"/>
    <w:rsid w:val="000A3833"/>
    <w:rsid w:val="000A55CD"/>
    <w:rsid w:val="000A57B5"/>
    <w:rsid w:val="000A73C0"/>
    <w:rsid w:val="000B0D23"/>
    <w:rsid w:val="000B0E9D"/>
    <w:rsid w:val="000B534E"/>
    <w:rsid w:val="000B582B"/>
    <w:rsid w:val="000C0944"/>
    <w:rsid w:val="000C24CB"/>
    <w:rsid w:val="000C460B"/>
    <w:rsid w:val="000C50C5"/>
    <w:rsid w:val="000C5E22"/>
    <w:rsid w:val="000D023C"/>
    <w:rsid w:val="000D0D91"/>
    <w:rsid w:val="000D1E0A"/>
    <w:rsid w:val="000D2595"/>
    <w:rsid w:val="000D4C91"/>
    <w:rsid w:val="000D68D2"/>
    <w:rsid w:val="000E00DD"/>
    <w:rsid w:val="000E0A77"/>
    <w:rsid w:val="000E735F"/>
    <w:rsid w:val="000E7A59"/>
    <w:rsid w:val="000E7AF1"/>
    <w:rsid w:val="000F2CD2"/>
    <w:rsid w:val="000F49E3"/>
    <w:rsid w:val="000F6A49"/>
    <w:rsid w:val="00101DCC"/>
    <w:rsid w:val="0010200A"/>
    <w:rsid w:val="001032C8"/>
    <w:rsid w:val="00103BD5"/>
    <w:rsid w:val="001040DC"/>
    <w:rsid w:val="00104C17"/>
    <w:rsid w:val="001077AA"/>
    <w:rsid w:val="00111093"/>
    <w:rsid w:val="00112427"/>
    <w:rsid w:val="0012074A"/>
    <w:rsid w:val="001236F2"/>
    <w:rsid w:val="001240FF"/>
    <w:rsid w:val="00132566"/>
    <w:rsid w:val="00132BB7"/>
    <w:rsid w:val="00136937"/>
    <w:rsid w:val="00137FE1"/>
    <w:rsid w:val="00140506"/>
    <w:rsid w:val="00141274"/>
    <w:rsid w:val="00144D0A"/>
    <w:rsid w:val="00145C8B"/>
    <w:rsid w:val="001463BF"/>
    <w:rsid w:val="00150895"/>
    <w:rsid w:val="00152FD9"/>
    <w:rsid w:val="00153696"/>
    <w:rsid w:val="0015563F"/>
    <w:rsid w:val="001569DC"/>
    <w:rsid w:val="00157832"/>
    <w:rsid w:val="00160301"/>
    <w:rsid w:val="0016253A"/>
    <w:rsid w:val="001632EE"/>
    <w:rsid w:val="00165429"/>
    <w:rsid w:val="0016627B"/>
    <w:rsid w:val="001671F1"/>
    <w:rsid w:val="00167510"/>
    <w:rsid w:val="00167E34"/>
    <w:rsid w:val="00171E35"/>
    <w:rsid w:val="00172BB4"/>
    <w:rsid w:val="00173C53"/>
    <w:rsid w:val="001800A8"/>
    <w:rsid w:val="001828D7"/>
    <w:rsid w:val="0018423F"/>
    <w:rsid w:val="00184D0F"/>
    <w:rsid w:val="00187633"/>
    <w:rsid w:val="00190278"/>
    <w:rsid w:val="00192720"/>
    <w:rsid w:val="00192BF0"/>
    <w:rsid w:val="00192C66"/>
    <w:rsid w:val="00195A45"/>
    <w:rsid w:val="00197973"/>
    <w:rsid w:val="001A0884"/>
    <w:rsid w:val="001A0A59"/>
    <w:rsid w:val="001A0EB4"/>
    <w:rsid w:val="001A1328"/>
    <w:rsid w:val="001A2F3F"/>
    <w:rsid w:val="001A6006"/>
    <w:rsid w:val="001B1510"/>
    <w:rsid w:val="001B35DF"/>
    <w:rsid w:val="001B42D9"/>
    <w:rsid w:val="001B675E"/>
    <w:rsid w:val="001C2D8E"/>
    <w:rsid w:val="001D5AE2"/>
    <w:rsid w:val="001D5D56"/>
    <w:rsid w:val="001D69B7"/>
    <w:rsid w:val="001D76A9"/>
    <w:rsid w:val="001D799D"/>
    <w:rsid w:val="001E0389"/>
    <w:rsid w:val="001E127A"/>
    <w:rsid w:val="001E13E0"/>
    <w:rsid w:val="001E1C11"/>
    <w:rsid w:val="001E29FA"/>
    <w:rsid w:val="001E4834"/>
    <w:rsid w:val="001E4835"/>
    <w:rsid w:val="001E487E"/>
    <w:rsid w:val="001E4A7D"/>
    <w:rsid w:val="001E6185"/>
    <w:rsid w:val="001E740B"/>
    <w:rsid w:val="001F1806"/>
    <w:rsid w:val="001F3BB4"/>
    <w:rsid w:val="001F4565"/>
    <w:rsid w:val="001F45C5"/>
    <w:rsid w:val="001F5379"/>
    <w:rsid w:val="00202B4A"/>
    <w:rsid w:val="00204054"/>
    <w:rsid w:val="002047CE"/>
    <w:rsid w:val="00206575"/>
    <w:rsid w:val="002066E8"/>
    <w:rsid w:val="002071E4"/>
    <w:rsid w:val="00207BA9"/>
    <w:rsid w:val="00210A9B"/>
    <w:rsid w:val="00211977"/>
    <w:rsid w:val="002153C3"/>
    <w:rsid w:val="00217709"/>
    <w:rsid w:val="0021770A"/>
    <w:rsid w:val="00217EFE"/>
    <w:rsid w:val="00220180"/>
    <w:rsid w:val="00227A45"/>
    <w:rsid w:val="00231168"/>
    <w:rsid w:val="00231EDC"/>
    <w:rsid w:val="00237B45"/>
    <w:rsid w:val="00252187"/>
    <w:rsid w:val="00253B08"/>
    <w:rsid w:val="00257D04"/>
    <w:rsid w:val="00260959"/>
    <w:rsid w:val="002621AB"/>
    <w:rsid w:val="00264DE4"/>
    <w:rsid w:val="00264EC8"/>
    <w:rsid w:val="00266058"/>
    <w:rsid w:val="00267F31"/>
    <w:rsid w:val="00271A06"/>
    <w:rsid w:val="00273EC4"/>
    <w:rsid w:val="00274517"/>
    <w:rsid w:val="00275438"/>
    <w:rsid w:val="0027697C"/>
    <w:rsid w:val="002777E9"/>
    <w:rsid w:val="0028140E"/>
    <w:rsid w:val="0028207F"/>
    <w:rsid w:val="002827E9"/>
    <w:rsid w:val="0028316F"/>
    <w:rsid w:val="00283574"/>
    <w:rsid w:val="002857E1"/>
    <w:rsid w:val="0029233C"/>
    <w:rsid w:val="00292BD7"/>
    <w:rsid w:val="002931A3"/>
    <w:rsid w:val="002947D7"/>
    <w:rsid w:val="0029682E"/>
    <w:rsid w:val="002A03E5"/>
    <w:rsid w:val="002A15BF"/>
    <w:rsid w:val="002A2828"/>
    <w:rsid w:val="002A479C"/>
    <w:rsid w:val="002A63EA"/>
    <w:rsid w:val="002B0023"/>
    <w:rsid w:val="002B3370"/>
    <w:rsid w:val="002B4CEA"/>
    <w:rsid w:val="002B6246"/>
    <w:rsid w:val="002B6EC4"/>
    <w:rsid w:val="002C166F"/>
    <w:rsid w:val="002C335F"/>
    <w:rsid w:val="002C4B6E"/>
    <w:rsid w:val="002C4F46"/>
    <w:rsid w:val="002C7A44"/>
    <w:rsid w:val="002D0034"/>
    <w:rsid w:val="002D04ED"/>
    <w:rsid w:val="002D1ABF"/>
    <w:rsid w:val="002D6DBE"/>
    <w:rsid w:val="002D7BA8"/>
    <w:rsid w:val="002E047B"/>
    <w:rsid w:val="002E0847"/>
    <w:rsid w:val="002E27B1"/>
    <w:rsid w:val="002E2BE8"/>
    <w:rsid w:val="002E3726"/>
    <w:rsid w:val="002E63EA"/>
    <w:rsid w:val="002E6683"/>
    <w:rsid w:val="002E6CD3"/>
    <w:rsid w:val="002E6E6F"/>
    <w:rsid w:val="002E77F8"/>
    <w:rsid w:val="002F20EF"/>
    <w:rsid w:val="002F233C"/>
    <w:rsid w:val="002F4739"/>
    <w:rsid w:val="002F54F2"/>
    <w:rsid w:val="002F67B9"/>
    <w:rsid w:val="002F6D42"/>
    <w:rsid w:val="00300E0B"/>
    <w:rsid w:val="003022AB"/>
    <w:rsid w:val="00304327"/>
    <w:rsid w:val="00306FC7"/>
    <w:rsid w:val="003118C1"/>
    <w:rsid w:val="00321C6F"/>
    <w:rsid w:val="00325C5B"/>
    <w:rsid w:val="00327AE5"/>
    <w:rsid w:val="00331124"/>
    <w:rsid w:val="003325E4"/>
    <w:rsid w:val="003344C2"/>
    <w:rsid w:val="00334F0D"/>
    <w:rsid w:val="00335FD0"/>
    <w:rsid w:val="00337061"/>
    <w:rsid w:val="003467AB"/>
    <w:rsid w:val="00347325"/>
    <w:rsid w:val="00347F87"/>
    <w:rsid w:val="00351B9D"/>
    <w:rsid w:val="003527C7"/>
    <w:rsid w:val="0035394C"/>
    <w:rsid w:val="0035635B"/>
    <w:rsid w:val="00356D1C"/>
    <w:rsid w:val="0036370E"/>
    <w:rsid w:val="00364940"/>
    <w:rsid w:val="003654AF"/>
    <w:rsid w:val="00366095"/>
    <w:rsid w:val="003666E0"/>
    <w:rsid w:val="00366A31"/>
    <w:rsid w:val="00367FD1"/>
    <w:rsid w:val="00371375"/>
    <w:rsid w:val="00373DE7"/>
    <w:rsid w:val="0037425A"/>
    <w:rsid w:val="00380A70"/>
    <w:rsid w:val="00381A00"/>
    <w:rsid w:val="0038200E"/>
    <w:rsid w:val="00384DAB"/>
    <w:rsid w:val="00387543"/>
    <w:rsid w:val="00392775"/>
    <w:rsid w:val="0039332F"/>
    <w:rsid w:val="003951C7"/>
    <w:rsid w:val="0039691A"/>
    <w:rsid w:val="00397DA2"/>
    <w:rsid w:val="003A169F"/>
    <w:rsid w:val="003A45B6"/>
    <w:rsid w:val="003A4D51"/>
    <w:rsid w:val="003B12BE"/>
    <w:rsid w:val="003B1302"/>
    <w:rsid w:val="003B1DB2"/>
    <w:rsid w:val="003B462E"/>
    <w:rsid w:val="003B5036"/>
    <w:rsid w:val="003B5C2A"/>
    <w:rsid w:val="003B713A"/>
    <w:rsid w:val="003B7F9D"/>
    <w:rsid w:val="003C1137"/>
    <w:rsid w:val="003C4AE0"/>
    <w:rsid w:val="003C674E"/>
    <w:rsid w:val="003D09F9"/>
    <w:rsid w:val="003D1ACB"/>
    <w:rsid w:val="003D40B8"/>
    <w:rsid w:val="003D4C76"/>
    <w:rsid w:val="003D68B9"/>
    <w:rsid w:val="003D6EBF"/>
    <w:rsid w:val="003D7D15"/>
    <w:rsid w:val="003E630A"/>
    <w:rsid w:val="003F110D"/>
    <w:rsid w:val="003F731C"/>
    <w:rsid w:val="00401634"/>
    <w:rsid w:val="00402F1B"/>
    <w:rsid w:val="00403A07"/>
    <w:rsid w:val="0040636A"/>
    <w:rsid w:val="004104D7"/>
    <w:rsid w:val="0041180F"/>
    <w:rsid w:val="004138FB"/>
    <w:rsid w:val="00414471"/>
    <w:rsid w:val="00415F51"/>
    <w:rsid w:val="004165D2"/>
    <w:rsid w:val="00416C05"/>
    <w:rsid w:val="004224ED"/>
    <w:rsid w:val="00424DF7"/>
    <w:rsid w:val="00424E63"/>
    <w:rsid w:val="004258C4"/>
    <w:rsid w:val="0042649D"/>
    <w:rsid w:val="00430F6E"/>
    <w:rsid w:val="004321DC"/>
    <w:rsid w:val="0043253D"/>
    <w:rsid w:val="0043303E"/>
    <w:rsid w:val="0044034C"/>
    <w:rsid w:val="00441B18"/>
    <w:rsid w:val="00445289"/>
    <w:rsid w:val="00445631"/>
    <w:rsid w:val="00445731"/>
    <w:rsid w:val="0044793B"/>
    <w:rsid w:val="004523C9"/>
    <w:rsid w:val="004526B0"/>
    <w:rsid w:val="00453451"/>
    <w:rsid w:val="004609FB"/>
    <w:rsid w:val="004617DA"/>
    <w:rsid w:val="004619CF"/>
    <w:rsid w:val="004651B3"/>
    <w:rsid w:val="004654E7"/>
    <w:rsid w:val="0046732E"/>
    <w:rsid w:val="0047135F"/>
    <w:rsid w:val="00472F7F"/>
    <w:rsid w:val="00473F83"/>
    <w:rsid w:val="00476545"/>
    <w:rsid w:val="0047693F"/>
    <w:rsid w:val="00477F39"/>
    <w:rsid w:val="0048378F"/>
    <w:rsid w:val="004848E2"/>
    <w:rsid w:val="00484A79"/>
    <w:rsid w:val="00491DB1"/>
    <w:rsid w:val="00492803"/>
    <w:rsid w:val="00493BE0"/>
    <w:rsid w:val="00493DCC"/>
    <w:rsid w:val="00496BC4"/>
    <w:rsid w:val="004A126F"/>
    <w:rsid w:val="004A2ECB"/>
    <w:rsid w:val="004A50CD"/>
    <w:rsid w:val="004A6ABB"/>
    <w:rsid w:val="004A728D"/>
    <w:rsid w:val="004A76B4"/>
    <w:rsid w:val="004B3214"/>
    <w:rsid w:val="004B3EF2"/>
    <w:rsid w:val="004B421F"/>
    <w:rsid w:val="004C1864"/>
    <w:rsid w:val="004C2923"/>
    <w:rsid w:val="004C2A2E"/>
    <w:rsid w:val="004C33DF"/>
    <w:rsid w:val="004C5006"/>
    <w:rsid w:val="004C505B"/>
    <w:rsid w:val="004C549D"/>
    <w:rsid w:val="004C697A"/>
    <w:rsid w:val="004C78ED"/>
    <w:rsid w:val="004D4BE9"/>
    <w:rsid w:val="004D55BA"/>
    <w:rsid w:val="004E2869"/>
    <w:rsid w:val="004E4AFC"/>
    <w:rsid w:val="004E61D9"/>
    <w:rsid w:val="004E6BB2"/>
    <w:rsid w:val="004F3EBB"/>
    <w:rsid w:val="004F4A8F"/>
    <w:rsid w:val="004F4D7B"/>
    <w:rsid w:val="004F5D2A"/>
    <w:rsid w:val="00502B6F"/>
    <w:rsid w:val="005045EE"/>
    <w:rsid w:val="005113F0"/>
    <w:rsid w:val="0051184E"/>
    <w:rsid w:val="00513423"/>
    <w:rsid w:val="005134ED"/>
    <w:rsid w:val="005141C5"/>
    <w:rsid w:val="005252F6"/>
    <w:rsid w:val="00526221"/>
    <w:rsid w:val="005318CF"/>
    <w:rsid w:val="00531D64"/>
    <w:rsid w:val="00532363"/>
    <w:rsid w:val="005325A5"/>
    <w:rsid w:val="00535408"/>
    <w:rsid w:val="0053604F"/>
    <w:rsid w:val="00537980"/>
    <w:rsid w:val="00540ADF"/>
    <w:rsid w:val="00542698"/>
    <w:rsid w:val="005438F7"/>
    <w:rsid w:val="00544C46"/>
    <w:rsid w:val="005453D8"/>
    <w:rsid w:val="00545BDC"/>
    <w:rsid w:val="00546FF7"/>
    <w:rsid w:val="005501F2"/>
    <w:rsid w:val="00553648"/>
    <w:rsid w:val="00554A4D"/>
    <w:rsid w:val="00554BAA"/>
    <w:rsid w:val="0055729F"/>
    <w:rsid w:val="005631AE"/>
    <w:rsid w:val="005647F1"/>
    <w:rsid w:val="00565BF6"/>
    <w:rsid w:val="005669B0"/>
    <w:rsid w:val="00566AB6"/>
    <w:rsid w:val="00571299"/>
    <w:rsid w:val="00573806"/>
    <w:rsid w:val="00576C1F"/>
    <w:rsid w:val="00576FD2"/>
    <w:rsid w:val="0058213F"/>
    <w:rsid w:val="005842F4"/>
    <w:rsid w:val="005862D3"/>
    <w:rsid w:val="0058685D"/>
    <w:rsid w:val="00587FCC"/>
    <w:rsid w:val="0059246A"/>
    <w:rsid w:val="005939F6"/>
    <w:rsid w:val="005953A1"/>
    <w:rsid w:val="005A0C2F"/>
    <w:rsid w:val="005A100A"/>
    <w:rsid w:val="005A12DC"/>
    <w:rsid w:val="005A1D36"/>
    <w:rsid w:val="005A21B9"/>
    <w:rsid w:val="005A5414"/>
    <w:rsid w:val="005A5453"/>
    <w:rsid w:val="005B4718"/>
    <w:rsid w:val="005B5109"/>
    <w:rsid w:val="005B6104"/>
    <w:rsid w:val="005B70C2"/>
    <w:rsid w:val="005B76F8"/>
    <w:rsid w:val="005C2E9E"/>
    <w:rsid w:val="005C605B"/>
    <w:rsid w:val="005C6408"/>
    <w:rsid w:val="005C6DAC"/>
    <w:rsid w:val="005C7FA7"/>
    <w:rsid w:val="005D0603"/>
    <w:rsid w:val="005D1F9B"/>
    <w:rsid w:val="005D680C"/>
    <w:rsid w:val="005D6E50"/>
    <w:rsid w:val="005D73A4"/>
    <w:rsid w:val="005E0585"/>
    <w:rsid w:val="005E0C96"/>
    <w:rsid w:val="005E1962"/>
    <w:rsid w:val="005E2F3F"/>
    <w:rsid w:val="005E39CE"/>
    <w:rsid w:val="005E5B71"/>
    <w:rsid w:val="005E7856"/>
    <w:rsid w:val="005E7DC6"/>
    <w:rsid w:val="005F0B16"/>
    <w:rsid w:val="005F1970"/>
    <w:rsid w:val="005F1DB3"/>
    <w:rsid w:val="005F1FB4"/>
    <w:rsid w:val="005F30AE"/>
    <w:rsid w:val="005F4DEB"/>
    <w:rsid w:val="005F5A14"/>
    <w:rsid w:val="005F79EB"/>
    <w:rsid w:val="00604041"/>
    <w:rsid w:val="006051E8"/>
    <w:rsid w:val="006053A9"/>
    <w:rsid w:val="00606449"/>
    <w:rsid w:val="00607177"/>
    <w:rsid w:val="00612590"/>
    <w:rsid w:val="006142E1"/>
    <w:rsid w:val="00620062"/>
    <w:rsid w:val="006201D4"/>
    <w:rsid w:val="006210F5"/>
    <w:rsid w:val="00621834"/>
    <w:rsid w:val="00621E01"/>
    <w:rsid w:val="006249A7"/>
    <w:rsid w:val="00625900"/>
    <w:rsid w:val="006277EC"/>
    <w:rsid w:val="00630754"/>
    <w:rsid w:val="00630CB8"/>
    <w:rsid w:val="00630FDF"/>
    <w:rsid w:val="0063389A"/>
    <w:rsid w:val="0063467C"/>
    <w:rsid w:val="00635ABA"/>
    <w:rsid w:val="006367D1"/>
    <w:rsid w:val="00636818"/>
    <w:rsid w:val="006401AD"/>
    <w:rsid w:val="006425AF"/>
    <w:rsid w:val="00643264"/>
    <w:rsid w:val="00644AB4"/>
    <w:rsid w:val="006468F6"/>
    <w:rsid w:val="0064752F"/>
    <w:rsid w:val="006479BA"/>
    <w:rsid w:val="006615A4"/>
    <w:rsid w:val="00665548"/>
    <w:rsid w:val="00671E03"/>
    <w:rsid w:val="00675716"/>
    <w:rsid w:val="00677637"/>
    <w:rsid w:val="00680954"/>
    <w:rsid w:val="006818DC"/>
    <w:rsid w:val="00682B12"/>
    <w:rsid w:val="00682B36"/>
    <w:rsid w:val="0068427A"/>
    <w:rsid w:val="00684E62"/>
    <w:rsid w:val="00687791"/>
    <w:rsid w:val="00687FA4"/>
    <w:rsid w:val="00690C16"/>
    <w:rsid w:val="0069436C"/>
    <w:rsid w:val="006972DA"/>
    <w:rsid w:val="0069731D"/>
    <w:rsid w:val="006A0BE4"/>
    <w:rsid w:val="006A0D38"/>
    <w:rsid w:val="006A1A90"/>
    <w:rsid w:val="006A1E3E"/>
    <w:rsid w:val="006A2B48"/>
    <w:rsid w:val="006A2B72"/>
    <w:rsid w:val="006B0F84"/>
    <w:rsid w:val="006B1B8E"/>
    <w:rsid w:val="006B444C"/>
    <w:rsid w:val="006C03A0"/>
    <w:rsid w:val="006C0E65"/>
    <w:rsid w:val="006C10B4"/>
    <w:rsid w:val="006C225A"/>
    <w:rsid w:val="006C2522"/>
    <w:rsid w:val="006C3184"/>
    <w:rsid w:val="006C4D5D"/>
    <w:rsid w:val="006C6426"/>
    <w:rsid w:val="006D040D"/>
    <w:rsid w:val="006D09B1"/>
    <w:rsid w:val="006D1AA1"/>
    <w:rsid w:val="006D414C"/>
    <w:rsid w:val="006D5E5F"/>
    <w:rsid w:val="006D6EFA"/>
    <w:rsid w:val="006E0A3F"/>
    <w:rsid w:val="006E2C13"/>
    <w:rsid w:val="006E397E"/>
    <w:rsid w:val="006E55C1"/>
    <w:rsid w:val="006E56CE"/>
    <w:rsid w:val="006E663E"/>
    <w:rsid w:val="006F007E"/>
    <w:rsid w:val="006F039A"/>
    <w:rsid w:val="006F1EC9"/>
    <w:rsid w:val="006F20E9"/>
    <w:rsid w:val="006F796A"/>
    <w:rsid w:val="007007E0"/>
    <w:rsid w:val="007021C7"/>
    <w:rsid w:val="00702545"/>
    <w:rsid w:val="0070398D"/>
    <w:rsid w:val="00707E1B"/>
    <w:rsid w:val="00710EA7"/>
    <w:rsid w:val="007112EA"/>
    <w:rsid w:val="007117AA"/>
    <w:rsid w:val="007129A8"/>
    <w:rsid w:val="00715C13"/>
    <w:rsid w:val="00720480"/>
    <w:rsid w:val="0072049F"/>
    <w:rsid w:val="0072130E"/>
    <w:rsid w:val="00722BD0"/>
    <w:rsid w:val="00727C75"/>
    <w:rsid w:val="00727CB9"/>
    <w:rsid w:val="00730360"/>
    <w:rsid w:val="00731EAF"/>
    <w:rsid w:val="00733EB8"/>
    <w:rsid w:val="007367BD"/>
    <w:rsid w:val="00742F4F"/>
    <w:rsid w:val="00743B17"/>
    <w:rsid w:val="00744D6F"/>
    <w:rsid w:val="00747DB7"/>
    <w:rsid w:val="00750091"/>
    <w:rsid w:val="00751CE1"/>
    <w:rsid w:val="00751E26"/>
    <w:rsid w:val="007528C6"/>
    <w:rsid w:val="0075464B"/>
    <w:rsid w:val="00755F98"/>
    <w:rsid w:val="0075699F"/>
    <w:rsid w:val="00760194"/>
    <w:rsid w:val="0076663C"/>
    <w:rsid w:val="007703B4"/>
    <w:rsid w:val="00774CB0"/>
    <w:rsid w:val="007759EF"/>
    <w:rsid w:val="00775BFD"/>
    <w:rsid w:val="00775FCC"/>
    <w:rsid w:val="0078236C"/>
    <w:rsid w:val="00782857"/>
    <w:rsid w:val="00783ACD"/>
    <w:rsid w:val="00786691"/>
    <w:rsid w:val="007875AF"/>
    <w:rsid w:val="00791690"/>
    <w:rsid w:val="0079229A"/>
    <w:rsid w:val="00793DAD"/>
    <w:rsid w:val="007A3E92"/>
    <w:rsid w:val="007A6686"/>
    <w:rsid w:val="007A70C3"/>
    <w:rsid w:val="007B0881"/>
    <w:rsid w:val="007B19C8"/>
    <w:rsid w:val="007B2EDD"/>
    <w:rsid w:val="007B579D"/>
    <w:rsid w:val="007C22B5"/>
    <w:rsid w:val="007C780A"/>
    <w:rsid w:val="007C7D94"/>
    <w:rsid w:val="007D1EAF"/>
    <w:rsid w:val="007D2323"/>
    <w:rsid w:val="007D27BC"/>
    <w:rsid w:val="007D341C"/>
    <w:rsid w:val="007D4F8F"/>
    <w:rsid w:val="007D58B6"/>
    <w:rsid w:val="007E2764"/>
    <w:rsid w:val="007E74D7"/>
    <w:rsid w:val="007F1CA3"/>
    <w:rsid w:val="007F543C"/>
    <w:rsid w:val="007F7F64"/>
    <w:rsid w:val="00800A06"/>
    <w:rsid w:val="00800C63"/>
    <w:rsid w:val="00806471"/>
    <w:rsid w:val="008065FC"/>
    <w:rsid w:val="008116A7"/>
    <w:rsid w:val="00811E4C"/>
    <w:rsid w:val="00812DE8"/>
    <w:rsid w:val="00814C8E"/>
    <w:rsid w:val="008172A2"/>
    <w:rsid w:val="008207C1"/>
    <w:rsid w:val="00824808"/>
    <w:rsid w:val="00826940"/>
    <w:rsid w:val="00826A90"/>
    <w:rsid w:val="00833000"/>
    <w:rsid w:val="008330D0"/>
    <w:rsid w:val="0083505E"/>
    <w:rsid w:val="00835285"/>
    <w:rsid w:val="00836D45"/>
    <w:rsid w:val="00840E1D"/>
    <w:rsid w:val="00840FC9"/>
    <w:rsid w:val="0084460B"/>
    <w:rsid w:val="00846D03"/>
    <w:rsid w:val="00847D49"/>
    <w:rsid w:val="00850993"/>
    <w:rsid w:val="00851DEC"/>
    <w:rsid w:val="00852ACA"/>
    <w:rsid w:val="00853723"/>
    <w:rsid w:val="0085519E"/>
    <w:rsid w:val="008565D9"/>
    <w:rsid w:val="008646DB"/>
    <w:rsid w:val="00867B2B"/>
    <w:rsid w:val="00870223"/>
    <w:rsid w:val="008703BB"/>
    <w:rsid w:val="00870FB0"/>
    <w:rsid w:val="00875E3A"/>
    <w:rsid w:val="0088041D"/>
    <w:rsid w:val="008824CF"/>
    <w:rsid w:val="008848A7"/>
    <w:rsid w:val="00884BC6"/>
    <w:rsid w:val="00884ECB"/>
    <w:rsid w:val="008873CE"/>
    <w:rsid w:val="008908D3"/>
    <w:rsid w:val="008912D2"/>
    <w:rsid w:val="00891B1B"/>
    <w:rsid w:val="00891BE6"/>
    <w:rsid w:val="0089234B"/>
    <w:rsid w:val="00896947"/>
    <w:rsid w:val="00897DCC"/>
    <w:rsid w:val="008A1854"/>
    <w:rsid w:val="008A2AD5"/>
    <w:rsid w:val="008A33A8"/>
    <w:rsid w:val="008A3B42"/>
    <w:rsid w:val="008A4168"/>
    <w:rsid w:val="008A4244"/>
    <w:rsid w:val="008A4B5A"/>
    <w:rsid w:val="008A4D67"/>
    <w:rsid w:val="008A6B08"/>
    <w:rsid w:val="008A6DA7"/>
    <w:rsid w:val="008B0D54"/>
    <w:rsid w:val="008B172D"/>
    <w:rsid w:val="008B3B7A"/>
    <w:rsid w:val="008B5B00"/>
    <w:rsid w:val="008C306F"/>
    <w:rsid w:val="008C48CC"/>
    <w:rsid w:val="008C4B0D"/>
    <w:rsid w:val="008C5848"/>
    <w:rsid w:val="008C6DF4"/>
    <w:rsid w:val="008D3E28"/>
    <w:rsid w:val="008D58D3"/>
    <w:rsid w:val="008D621A"/>
    <w:rsid w:val="008D70FF"/>
    <w:rsid w:val="008E14C9"/>
    <w:rsid w:val="008E3BA9"/>
    <w:rsid w:val="008F105B"/>
    <w:rsid w:val="008F1093"/>
    <w:rsid w:val="008F2476"/>
    <w:rsid w:val="008F2FD1"/>
    <w:rsid w:val="008F5842"/>
    <w:rsid w:val="008F681F"/>
    <w:rsid w:val="0090087D"/>
    <w:rsid w:val="00903C73"/>
    <w:rsid w:val="00906307"/>
    <w:rsid w:val="00907B20"/>
    <w:rsid w:val="00910E40"/>
    <w:rsid w:val="00911F38"/>
    <w:rsid w:val="00912924"/>
    <w:rsid w:val="009132E8"/>
    <w:rsid w:val="00914207"/>
    <w:rsid w:val="0091638B"/>
    <w:rsid w:val="00917474"/>
    <w:rsid w:val="0092028B"/>
    <w:rsid w:val="0092354B"/>
    <w:rsid w:val="0092358F"/>
    <w:rsid w:val="00923742"/>
    <w:rsid w:val="00926146"/>
    <w:rsid w:val="00926CAC"/>
    <w:rsid w:val="00930067"/>
    <w:rsid w:val="009306B7"/>
    <w:rsid w:val="00930B9C"/>
    <w:rsid w:val="00935EF0"/>
    <w:rsid w:val="00943996"/>
    <w:rsid w:val="00943C2F"/>
    <w:rsid w:val="00944518"/>
    <w:rsid w:val="00945D1C"/>
    <w:rsid w:val="009461AF"/>
    <w:rsid w:val="00946899"/>
    <w:rsid w:val="009477B3"/>
    <w:rsid w:val="00952476"/>
    <w:rsid w:val="0095708E"/>
    <w:rsid w:val="00957F37"/>
    <w:rsid w:val="009643D1"/>
    <w:rsid w:val="00964BCF"/>
    <w:rsid w:val="00967182"/>
    <w:rsid w:val="009674E0"/>
    <w:rsid w:val="009725A0"/>
    <w:rsid w:val="00974BBC"/>
    <w:rsid w:val="00974C7E"/>
    <w:rsid w:val="00976C9D"/>
    <w:rsid w:val="0097737D"/>
    <w:rsid w:val="00980391"/>
    <w:rsid w:val="00980EDE"/>
    <w:rsid w:val="00981307"/>
    <w:rsid w:val="00981A70"/>
    <w:rsid w:val="00983D6A"/>
    <w:rsid w:val="0098554A"/>
    <w:rsid w:val="009917F7"/>
    <w:rsid w:val="009933CA"/>
    <w:rsid w:val="00993BC1"/>
    <w:rsid w:val="00993E59"/>
    <w:rsid w:val="0099474F"/>
    <w:rsid w:val="00994DF9"/>
    <w:rsid w:val="00995C93"/>
    <w:rsid w:val="009A129A"/>
    <w:rsid w:val="009A39D9"/>
    <w:rsid w:val="009A70E9"/>
    <w:rsid w:val="009A7BBF"/>
    <w:rsid w:val="009B016B"/>
    <w:rsid w:val="009B2AC4"/>
    <w:rsid w:val="009B2F59"/>
    <w:rsid w:val="009B3876"/>
    <w:rsid w:val="009B3DA9"/>
    <w:rsid w:val="009B48A9"/>
    <w:rsid w:val="009B52CC"/>
    <w:rsid w:val="009B5382"/>
    <w:rsid w:val="009B6640"/>
    <w:rsid w:val="009B78FB"/>
    <w:rsid w:val="009C009B"/>
    <w:rsid w:val="009C0465"/>
    <w:rsid w:val="009C349C"/>
    <w:rsid w:val="009C359C"/>
    <w:rsid w:val="009C3E7D"/>
    <w:rsid w:val="009C4B62"/>
    <w:rsid w:val="009C5527"/>
    <w:rsid w:val="009C6DA1"/>
    <w:rsid w:val="009D0310"/>
    <w:rsid w:val="009D2E0F"/>
    <w:rsid w:val="009D3544"/>
    <w:rsid w:val="009D3AA4"/>
    <w:rsid w:val="009D638F"/>
    <w:rsid w:val="009E0095"/>
    <w:rsid w:val="009E05F7"/>
    <w:rsid w:val="009E1952"/>
    <w:rsid w:val="009E4244"/>
    <w:rsid w:val="009E42E6"/>
    <w:rsid w:val="009E5530"/>
    <w:rsid w:val="009E5E69"/>
    <w:rsid w:val="009E70A6"/>
    <w:rsid w:val="009F34D5"/>
    <w:rsid w:val="009F3899"/>
    <w:rsid w:val="009F5D43"/>
    <w:rsid w:val="009F65EC"/>
    <w:rsid w:val="009F67AF"/>
    <w:rsid w:val="009F7506"/>
    <w:rsid w:val="00A02C0B"/>
    <w:rsid w:val="00A0491F"/>
    <w:rsid w:val="00A04C4B"/>
    <w:rsid w:val="00A05868"/>
    <w:rsid w:val="00A12E46"/>
    <w:rsid w:val="00A15BD7"/>
    <w:rsid w:val="00A15F29"/>
    <w:rsid w:val="00A16147"/>
    <w:rsid w:val="00A202FE"/>
    <w:rsid w:val="00A22076"/>
    <w:rsid w:val="00A23A84"/>
    <w:rsid w:val="00A24563"/>
    <w:rsid w:val="00A25701"/>
    <w:rsid w:val="00A2750B"/>
    <w:rsid w:val="00A310A4"/>
    <w:rsid w:val="00A31A30"/>
    <w:rsid w:val="00A33B02"/>
    <w:rsid w:val="00A37307"/>
    <w:rsid w:val="00A43F71"/>
    <w:rsid w:val="00A51ADC"/>
    <w:rsid w:val="00A52B6C"/>
    <w:rsid w:val="00A602F0"/>
    <w:rsid w:val="00A667E3"/>
    <w:rsid w:val="00A672AE"/>
    <w:rsid w:val="00A7005A"/>
    <w:rsid w:val="00A720E2"/>
    <w:rsid w:val="00A73733"/>
    <w:rsid w:val="00A764B9"/>
    <w:rsid w:val="00A7741B"/>
    <w:rsid w:val="00A815F4"/>
    <w:rsid w:val="00A818FA"/>
    <w:rsid w:val="00A82BC0"/>
    <w:rsid w:val="00A82DC0"/>
    <w:rsid w:val="00A82EB4"/>
    <w:rsid w:val="00A83086"/>
    <w:rsid w:val="00A8408D"/>
    <w:rsid w:val="00A84439"/>
    <w:rsid w:val="00A84663"/>
    <w:rsid w:val="00A84B75"/>
    <w:rsid w:val="00A84D4B"/>
    <w:rsid w:val="00A91A0E"/>
    <w:rsid w:val="00A94159"/>
    <w:rsid w:val="00A946BF"/>
    <w:rsid w:val="00AA23B6"/>
    <w:rsid w:val="00AA26A7"/>
    <w:rsid w:val="00AA3437"/>
    <w:rsid w:val="00AA4FC7"/>
    <w:rsid w:val="00AA5419"/>
    <w:rsid w:val="00AA72F5"/>
    <w:rsid w:val="00AB3120"/>
    <w:rsid w:val="00AB7449"/>
    <w:rsid w:val="00AC39D4"/>
    <w:rsid w:val="00AC7BFA"/>
    <w:rsid w:val="00AD4712"/>
    <w:rsid w:val="00AD52C8"/>
    <w:rsid w:val="00AD5876"/>
    <w:rsid w:val="00AD6D5E"/>
    <w:rsid w:val="00AD7598"/>
    <w:rsid w:val="00AE3EE0"/>
    <w:rsid w:val="00AE5921"/>
    <w:rsid w:val="00AF082F"/>
    <w:rsid w:val="00AF2564"/>
    <w:rsid w:val="00AF4680"/>
    <w:rsid w:val="00AF5136"/>
    <w:rsid w:val="00B0301A"/>
    <w:rsid w:val="00B04F84"/>
    <w:rsid w:val="00B04FEE"/>
    <w:rsid w:val="00B05DCB"/>
    <w:rsid w:val="00B06AC0"/>
    <w:rsid w:val="00B15417"/>
    <w:rsid w:val="00B17BEF"/>
    <w:rsid w:val="00B2197D"/>
    <w:rsid w:val="00B26C29"/>
    <w:rsid w:val="00B302D9"/>
    <w:rsid w:val="00B32ABA"/>
    <w:rsid w:val="00B33535"/>
    <w:rsid w:val="00B34DB0"/>
    <w:rsid w:val="00B37608"/>
    <w:rsid w:val="00B41FA6"/>
    <w:rsid w:val="00B43267"/>
    <w:rsid w:val="00B436FC"/>
    <w:rsid w:val="00B5041D"/>
    <w:rsid w:val="00B53292"/>
    <w:rsid w:val="00B54162"/>
    <w:rsid w:val="00B54517"/>
    <w:rsid w:val="00B60CF0"/>
    <w:rsid w:val="00B61414"/>
    <w:rsid w:val="00B63419"/>
    <w:rsid w:val="00B647B2"/>
    <w:rsid w:val="00B65FFD"/>
    <w:rsid w:val="00B669FE"/>
    <w:rsid w:val="00B71B7F"/>
    <w:rsid w:val="00B76C1B"/>
    <w:rsid w:val="00B81872"/>
    <w:rsid w:val="00B81E8F"/>
    <w:rsid w:val="00B8252C"/>
    <w:rsid w:val="00B82833"/>
    <w:rsid w:val="00B853CE"/>
    <w:rsid w:val="00B854BB"/>
    <w:rsid w:val="00B904A3"/>
    <w:rsid w:val="00B90986"/>
    <w:rsid w:val="00B92E1D"/>
    <w:rsid w:val="00B9501E"/>
    <w:rsid w:val="00BA0D1A"/>
    <w:rsid w:val="00BA1BEC"/>
    <w:rsid w:val="00BA27B1"/>
    <w:rsid w:val="00BA43E6"/>
    <w:rsid w:val="00BA4E4C"/>
    <w:rsid w:val="00BB20AA"/>
    <w:rsid w:val="00BB40F4"/>
    <w:rsid w:val="00BC3779"/>
    <w:rsid w:val="00BC3A3C"/>
    <w:rsid w:val="00BC3CA9"/>
    <w:rsid w:val="00BC5AD0"/>
    <w:rsid w:val="00BC63BC"/>
    <w:rsid w:val="00BC7901"/>
    <w:rsid w:val="00BD077C"/>
    <w:rsid w:val="00BD2733"/>
    <w:rsid w:val="00BD3F05"/>
    <w:rsid w:val="00BD40E9"/>
    <w:rsid w:val="00BD53D2"/>
    <w:rsid w:val="00BD59DF"/>
    <w:rsid w:val="00BD6E09"/>
    <w:rsid w:val="00BE49FE"/>
    <w:rsid w:val="00BE502D"/>
    <w:rsid w:val="00BE6E0E"/>
    <w:rsid w:val="00BF01F9"/>
    <w:rsid w:val="00BF0393"/>
    <w:rsid w:val="00BF19C3"/>
    <w:rsid w:val="00BF2060"/>
    <w:rsid w:val="00BF2777"/>
    <w:rsid w:val="00BF310B"/>
    <w:rsid w:val="00BF7853"/>
    <w:rsid w:val="00C013AD"/>
    <w:rsid w:val="00C039D8"/>
    <w:rsid w:val="00C03BBE"/>
    <w:rsid w:val="00C03E25"/>
    <w:rsid w:val="00C04015"/>
    <w:rsid w:val="00C046C6"/>
    <w:rsid w:val="00C05A8C"/>
    <w:rsid w:val="00C069D5"/>
    <w:rsid w:val="00C1780A"/>
    <w:rsid w:val="00C17A7E"/>
    <w:rsid w:val="00C21210"/>
    <w:rsid w:val="00C22DD8"/>
    <w:rsid w:val="00C23546"/>
    <w:rsid w:val="00C251B2"/>
    <w:rsid w:val="00C26CB5"/>
    <w:rsid w:val="00C27326"/>
    <w:rsid w:val="00C30A53"/>
    <w:rsid w:val="00C31F00"/>
    <w:rsid w:val="00C32595"/>
    <w:rsid w:val="00C3310F"/>
    <w:rsid w:val="00C335E9"/>
    <w:rsid w:val="00C33899"/>
    <w:rsid w:val="00C33D95"/>
    <w:rsid w:val="00C35845"/>
    <w:rsid w:val="00C3653F"/>
    <w:rsid w:val="00C374C3"/>
    <w:rsid w:val="00C4092D"/>
    <w:rsid w:val="00C40F3D"/>
    <w:rsid w:val="00C4409D"/>
    <w:rsid w:val="00C454C3"/>
    <w:rsid w:val="00C46823"/>
    <w:rsid w:val="00C4707A"/>
    <w:rsid w:val="00C523F7"/>
    <w:rsid w:val="00C53069"/>
    <w:rsid w:val="00C61843"/>
    <w:rsid w:val="00C623D0"/>
    <w:rsid w:val="00C65A3C"/>
    <w:rsid w:val="00C65F63"/>
    <w:rsid w:val="00C664E1"/>
    <w:rsid w:val="00C66627"/>
    <w:rsid w:val="00C66C74"/>
    <w:rsid w:val="00C71086"/>
    <w:rsid w:val="00C76A27"/>
    <w:rsid w:val="00C774B9"/>
    <w:rsid w:val="00C80171"/>
    <w:rsid w:val="00C82E1B"/>
    <w:rsid w:val="00C853DF"/>
    <w:rsid w:val="00C91C0C"/>
    <w:rsid w:val="00C94A07"/>
    <w:rsid w:val="00C952B9"/>
    <w:rsid w:val="00C97533"/>
    <w:rsid w:val="00C97D7F"/>
    <w:rsid w:val="00CA2959"/>
    <w:rsid w:val="00CA5D04"/>
    <w:rsid w:val="00CA6787"/>
    <w:rsid w:val="00CB06B1"/>
    <w:rsid w:val="00CB08FA"/>
    <w:rsid w:val="00CB17DA"/>
    <w:rsid w:val="00CB234D"/>
    <w:rsid w:val="00CB32EF"/>
    <w:rsid w:val="00CB74AB"/>
    <w:rsid w:val="00CB7816"/>
    <w:rsid w:val="00CC124D"/>
    <w:rsid w:val="00CC2B72"/>
    <w:rsid w:val="00CC4C82"/>
    <w:rsid w:val="00CC5237"/>
    <w:rsid w:val="00CD207F"/>
    <w:rsid w:val="00CD2289"/>
    <w:rsid w:val="00CD2469"/>
    <w:rsid w:val="00CD4903"/>
    <w:rsid w:val="00CD5A45"/>
    <w:rsid w:val="00CD7B01"/>
    <w:rsid w:val="00CE2503"/>
    <w:rsid w:val="00CE4D91"/>
    <w:rsid w:val="00CE5B9E"/>
    <w:rsid w:val="00CF18FC"/>
    <w:rsid w:val="00CF45DA"/>
    <w:rsid w:val="00CF6394"/>
    <w:rsid w:val="00D0097A"/>
    <w:rsid w:val="00D00BB9"/>
    <w:rsid w:val="00D01640"/>
    <w:rsid w:val="00D02267"/>
    <w:rsid w:val="00D0369B"/>
    <w:rsid w:val="00D05275"/>
    <w:rsid w:val="00D140E9"/>
    <w:rsid w:val="00D14C92"/>
    <w:rsid w:val="00D16276"/>
    <w:rsid w:val="00D208FC"/>
    <w:rsid w:val="00D225D1"/>
    <w:rsid w:val="00D22DA8"/>
    <w:rsid w:val="00D23A66"/>
    <w:rsid w:val="00D24968"/>
    <w:rsid w:val="00D25057"/>
    <w:rsid w:val="00D25693"/>
    <w:rsid w:val="00D2688B"/>
    <w:rsid w:val="00D31C32"/>
    <w:rsid w:val="00D3349E"/>
    <w:rsid w:val="00D344CE"/>
    <w:rsid w:val="00D40B34"/>
    <w:rsid w:val="00D44D8E"/>
    <w:rsid w:val="00D4538A"/>
    <w:rsid w:val="00D573CB"/>
    <w:rsid w:val="00D6419A"/>
    <w:rsid w:val="00D65B67"/>
    <w:rsid w:val="00D73E9F"/>
    <w:rsid w:val="00D74B1D"/>
    <w:rsid w:val="00D74EFB"/>
    <w:rsid w:val="00D82AA9"/>
    <w:rsid w:val="00D83122"/>
    <w:rsid w:val="00D831DE"/>
    <w:rsid w:val="00D835BA"/>
    <w:rsid w:val="00D86286"/>
    <w:rsid w:val="00D8690C"/>
    <w:rsid w:val="00D874B4"/>
    <w:rsid w:val="00D875B9"/>
    <w:rsid w:val="00D8788D"/>
    <w:rsid w:val="00D92324"/>
    <w:rsid w:val="00D92727"/>
    <w:rsid w:val="00D94BFD"/>
    <w:rsid w:val="00D955B3"/>
    <w:rsid w:val="00DA054C"/>
    <w:rsid w:val="00DA149C"/>
    <w:rsid w:val="00DA14B3"/>
    <w:rsid w:val="00DA2802"/>
    <w:rsid w:val="00DA6C85"/>
    <w:rsid w:val="00DB238A"/>
    <w:rsid w:val="00DB4C59"/>
    <w:rsid w:val="00DB4DCB"/>
    <w:rsid w:val="00DB5755"/>
    <w:rsid w:val="00DB6E83"/>
    <w:rsid w:val="00DC058F"/>
    <w:rsid w:val="00DC10D2"/>
    <w:rsid w:val="00DC1FE2"/>
    <w:rsid w:val="00DC47DC"/>
    <w:rsid w:val="00DC5A97"/>
    <w:rsid w:val="00DD12BF"/>
    <w:rsid w:val="00DD27B9"/>
    <w:rsid w:val="00DD431D"/>
    <w:rsid w:val="00DD6010"/>
    <w:rsid w:val="00DD762B"/>
    <w:rsid w:val="00DE1D87"/>
    <w:rsid w:val="00DE298F"/>
    <w:rsid w:val="00DE3511"/>
    <w:rsid w:val="00DE48C8"/>
    <w:rsid w:val="00DF1E3E"/>
    <w:rsid w:val="00DF36BB"/>
    <w:rsid w:val="00DF3A64"/>
    <w:rsid w:val="00DF5604"/>
    <w:rsid w:val="00DF5819"/>
    <w:rsid w:val="00E01322"/>
    <w:rsid w:val="00E05B92"/>
    <w:rsid w:val="00E07937"/>
    <w:rsid w:val="00E10F25"/>
    <w:rsid w:val="00E13B29"/>
    <w:rsid w:val="00E171FF"/>
    <w:rsid w:val="00E229CC"/>
    <w:rsid w:val="00E24C4C"/>
    <w:rsid w:val="00E25F96"/>
    <w:rsid w:val="00E27E67"/>
    <w:rsid w:val="00E30EA7"/>
    <w:rsid w:val="00E317EF"/>
    <w:rsid w:val="00E36A22"/>
    <w:rsid w:val="00E40C5E"/>
    <w:rsid w:val="00E413AF"/>
    <w:rsid w:val="00E41B12"/>
    <w:rsid w:val="00E4497F"/>
    <w:rsid w:val="00E46998"/>
    <w:rsid w:val="00E471BC"/>
    <w:rsid w:val="00E5143A"/>
    <w:rsid w:val="00E51C9C"/>
    <w:rsid w:val="00E53113"/>
    <w:rsid w:val="00E5369B"/>
    <w:rsid w:val="00E53836"/>
    <w:rsid w:val="00E54505"/>
    <w:rsid w:val="00E5567F"/>
    <w:rsid w:val="00E559DD"/>
    <w:rsid w:val="00E61090"/>
    <w:rsid w:val="00E6547E"/>
    <w:rsid w:val="00E66F21"/>
    <w:rsid w:val="00E70330"/>
    <w:rsid w:val="00E724FA"/>
    <w:rsid w:val="00E726F1"/>
    <w:rsid w:val="00E74FFA"/>
    <w:rsid w:val="00E761B2"/>
    <w:rsid w:val="00E767F3"/>
    <w:rsid w:val="00E77463"/>
    <w:rsid w:val="00E77585"/>
    <w:rsid w:val="00E81AE9"/>
    <w:rsid w:val="00E837DF"/>
    <w:rsid w:val="00E9296A"/>
    <w:rsid w:val="00E960DE"/>
    <w:rsid w:val="00EB0901"/>
    <w:rsid w:val="00EB34C7"/>
    <w:rsid w:val="00EB7805"/>
    <w:rsid w:val="00EB79DD"/>
    <w:rsid w:val="00EC18B3"/>
    <w:rsid w:val="00EC1E6A"/>
    <w:rsid w:val="00EC6362"/>
    <w:rsid w:val="00ED05F1"/>
    <w:rsid w:val="00ED3BED"/>
    <w:rsid w:val="00ED4D69"/>
    <w:rsid w:val="00ED6591"/>
    <w:rsid w:val="00EE220C"/>
    <w:rsid w:val="00EE251B"/>
    <w:rsid w:val="00EE4208"/>
    <w:rsid w:val="00EE47B6"/>
    <w:rsid w:val="00EE4E40"/>
    <w:rsid w:val="00EE6080"/>
    <w:rsid w:val="00EE61EF"/>
    <w:rsid w:val="00EE7B04"/>
    <w:rsid w:val="00EF0C56"/>
    <w:rsid w:val="00EF0E03"/>
    <w:rsid w:val="00EF1A5C"/>
    <w:rsid w:val="00EF23E0"/>
    <w:rsid w:val="00EF31F4"/>
    <w:rsid w:val="00EF3F1D"/>
    <w:rsid w:val="00EF45A1"/>
    <w:rsid w:val="00EF5DC8"/>
    <w:rsid w:val="00EF7115"/>
    <w:rsid w:val="00EF7465"/>
    <w:rsid w:val="00F0175F"/>
    <w:rsid w:val="00F023CB"/>
    <w:rsid w:val="00F03BB9"/>
    <w:rsid w:val="00F055FA"/>
    <w:rsid w:val="00F061B0"/>
    <w:rsid w:val="00F110BE"/>
    <w:rsid w:val="00F124D7"/>
    <w:rsid w:val="00F12E02"/>
    <w:rsid w:val="00F14769"/>
    <w:rsid w:val="00F15F2B"/>
    <w:rsid w:val="00F166AA"/>
    <w:rsid w:val="00F20600"/>
    <w:rsid w:val="00F25F67"/>
    <w:rsid w:val="00F25F78"/>
    <w:rsid w:val="00F32E19"/>
    <w:rsid w:val="00F3473E"/>
    <w:rsid w:val="00F34D7B"/>
    <w:rsid w:val="00F352B2"/>
    <w:rsid w:val="00F403FC"/>
    <w:rsid w:val="00F425A5"/>
    <w:rsid w:val="00F431F2"/>
    <w:rsid w:val="00F45848"/>
    <w:rsid w:val="00F45BDF"/>
    <w:rsid w:val="00F46174"/>
    <w:rsid w:val="00F466B6"/>
    <w:rsid w:val="00F469CC"/>
    <w:rsid w:val="00F47EA0"/>
    <w:rsid w:val="00F51493"/>
    <w:rsid w:val="00F51EF2"/>
    <w:rsid w:val="00F5411F"/>
    <w:rsid w:val="00F55022"/>
    <w:rsid w:val="00F563B4"/>
    <w:rsid w:val="00F57508"/>
    <w:rsid w:val="00F575C8"/>
    <w:rsid w:val="00F61306"/>
    <w:rsid w:val="00F6176D"/>
    <w:rsid w:val="00F61E93"/>
    <w:rsid w:val="00F62357"/>
    <w:rsid w:val="00F62F15"/>
    <w:rsid w:val="00F63028"/>
    <w:rsid w:val="00F63493"/>
    <w:rsid w:val="00F66AA7"/>
    <w:rsid w:val="00F72773"/>
    <w:rsid w:val="00F73287"/>
    <w:rsid w:val="00F73AFD"/>
    <w:rsid w:val="00F7491E"/>
    <w:rsid w:val="00F75832"/>
    <w:rsid w:val="00F75CB9"/>
    <w:rsid w:val="00F773D7"/>
    <w:rsid w:val="00F77674"/>
    <w:rsid w:val="00F8106A"/>
    <w:rsid w:val="00F85020"/>
    <w:rsid w:val="00F87F11"/>
    <w:rsid w:val="00F91C75"/>
    <w:rsid w:val="00F91CBB"/>
    <w:rsid w:val="00F9248C"/>
    <w:rsid w:val="00F92B1F"/>
    <w:rsid w:val="00F94C79"/>
    <w:rsid w:val="00F96787"/>
    <w:rsid w:val="00FA10B9"/>
    <w:rsid w:val="00FA2F83"/>
    <w:rsid w:val="00FA700F"/>
    <w:rsid w:val="00FA7281"/>
    <w:rsid w:val="00FA748C"/>
    <w:rsid w:val="00FB0508"/>
    <w:rsid w:val="00FB16CB"/>
    <w:rsid w:val="00FB2B19"/>
    <w:rsid w:val="00FB42E5"/>
    <w:rsid w:val="00FB5152"/>
    <w:rsid w:val="00FB731C"/>
    <w:rsid w:val="00FC0115"/>
    <w:rsid w:val="00FC0CA1"/>
    <w:rsid w:val="00FC4A01"/>
    <w:rsid w:val="00FC5604"/>
    <w:rsid w:val="00FC7BDE"/>
    <w:rsid w:val="00FD7867"/>
    <w:rsid w:val="00FE2C69"/>
    <w:rsid w:val="00FE3ECF"/>
    <w:rsid w:val="00FE4F1C"/>
    <w:rsid w:val="00FE52F3"/>
    <w:rsid w:val="00FF02A7"/>
    <w:rsid w:val="00FF16B6"/>
    <w:rsid w:val="00FF5596"/>
    <w:rsid w:val="00FF601B"/>
    <w:rsid w:val="0B8E00C5"/>
    <w:rsid w:val="1E7D45CD"/>
    <w:rsid w:val="1EFD4A5B"/>
    <w:rsid w:val="22E15625"/>
    <w:rsid w:val="30680693"/>
    <w:rsid w:val="49B13AFF"/>
    <w:rsid w:val="4CEC3259"/>
    <w:rsid w:val="5E2532E6"/>
    <w:rsid w:val="69181902"/>
    <w:rsid w:val="696138CB"/>
    <w:rsid w:val="713F1E0D"/>
    <w:rsid w:val="737D1A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1DCC"/>
    <w:pPr>
      <w:widowControl w:val="0"/>
      <w:autoSpaceDE w:val="0"/>
      <w:autoSpaceDN w:val="0"/>
    </w:pPr>
    <w:rPr>
      <w:rFonts w:ascii="Cambria" w:eastAsia="Cambria" w:hAnsi="Cambria" w:cs="Cambria"/>
      <w:sz w:val="22"/>
      <w:szCs w:val="22"/>
      <w:lang w:val="en-US" w:eastAsia="en-US"/>
    </w:rPr>
  </w:style>
  <w:style w:type="paragraph" w:styleId="Heading1">
    <w:name w:val="heading 1"/>
    <w:basedOn w:val="Normal"/>
    <w:next w:val="Normal"/>
    <w:uiPriority w:val="1"/>
    <w:qFormat/>
    <w:rsid w:val="00101DCC"/>
    <w:pPr>
      <w:spacing w:before="90"/>
      <w:ind w:left="217"/>
      <w:outlineLvl w:val="0"/>
    </w:pPr>
    <w:rPr>
      <w:b/>
      <w:bCs/>
      <w:u w:val="single" w:color="000000"/>
    </w:rPr>
  </w:style>
  <w:style w:type="paragraph" w:styleId="Heading2">
    <w:name w:val="heading 2"/>
    <w:basedOn w:val="Normal"/>
    <w:next w:val="Normal"/>
    <w:uiPriority w:val="1"/>
    <w:qFormat/>
    <w:rsid w:val="00101DCC"/>
    <w:pPr>
      <w:spacing w:before="9"/>
      <w:ind w:left="2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01DCC"/>
    <w:rPr>
      <w:sz w:val="20"/>
      <w:szCs w:val="20"/>
    </w:rPr>
  </w:style>
  <w:style w:type="paragraph" w:styleId="Footer">
    <w:name w:val="footer"/>
    <w:basedOn w:val="Normal"/>
    <w:link w:val="FooterChar"/>
    <w:uiPriority w:val="99"/>
    <w:unhideWhenUsed/>
    <w:qFormat/>
    <w:rsid w:val="00101DCC"/>
    <w:pPr>
      <w:tabs>
        <w:tab w:val="center" w:pos="4513"/>
        <w:tab w:val="right" w:pos="9026"/>
      </w:tabs>
    </w:pPr>
  </w:style>
  <w:style w:type="paragraph" w:styleId="Header">
    <w:name w:val="header"/>
    <w:basedOn w:val="Normal"/>
    <w:link w:val="HeaderChar"/>
    <w:uiPriority w:val="99"/>
    <w:unhideWhenUsed/>
    <w:qFormat/>
    <w:rsid w:val="00101DCC"/>
    <w:pPr>
      <w:tabs>
        <w:tab w:val="center" w:pos="4513"/>
        <w:tab w:val="right" w:pos="9026"/>
      </w:tabs>
    </w:pPr>
  </w:style>
  <w:style w:type="character" w:styleId="Hyperlink">
    <w:name w:val="Hyperlink"/>
    <w:basedOn w:val="DefaultParagraphFont"/>
    <w:uiPriority w:val="99"/>
    <w:unhideWhenUsed/>
    <w:qFormat/>
    <w:rsid w:val="00101DCC"/>
    <w:rPr>
      <w:color w:val="0000FF" w:themeColor="hyperlink"/>
      <w:u w:val="single"/>
    </w:rPr>
  </w:style>
  <w:style w:type="paragraph" w:styleId="NormalWeb">
    <w:name w:val="Normal (Web)"/>
    <w:basedOn w:val="Normal"/>
    <w:unhideWhenUsed/>
    <w:rsid w:val="00101DC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01DCC"/>
    <w:pPr>
      <w:spacing w:before="11"/>
      <w:ind w:left="940" w:hanging="724"/>
    </w:pPr>
  </w:style>
  <w:style w:type="paragraph" w:customStyle="1" w:styleId="TableParagraph">
    <w:name w:val="Table Paragraph"/>
    <w:basedOn w:val="Normal"/>
    <w:uiPriority w:val="1"/>
    <w:qFormat/>
    <w:rsid w:val="00101DCC"/>
  </w:style>
  <w:style w:type="character" w:customStyle="1" w:styleId="HeaderChar">
    <w:name w:val="Header Char"/>
    <w:basedOn w:val="DefaultParagraphFont"/>
    <w:link w:val="Header"/>
    <w:uiPriority w:val="99"/>
    <w:rsid w:val="00101DCC"/>
    <w:rPr>
      <w:rFonts w:ascii="Cambria" w:eastAsia="Cambria" w:hAnsi="Cambria" w:cs="Cambria"/>
    </w:rPr>
  </w:style>
  <w:style w:type="character" w:customStyle="1" w:styleId="FooterChar">
    <w:name w:val="Footer Char"/>
    <w:basedOn w:val="DefaultParagraphFont"/>
    <w:link w:val="Footer"/>
    <w:uiPriority w:val="99"/>
    <w:qFormat/>
    <w:rsid w:val="00101DCC"/>
    <w:rPr>
      <w:rFonts w:ascii="Cambria" w:eastAsia="Cambria" w:hAnsi="Cambria" w:cs="Cambria"/>
    </w:rPr>
  </w:style>
  <w:style w:type="paragraph" w:customStyle="1" w:styleId="Normal1">
    <w:name w:val="Normal1"/>
    <w:qFormat/>
    <w:rsid w:val="00101DCC"/>
    <w:pPr>
      <w:spacing w:after="200" w:line="276" w:lineRule="auto"/>
    </w:pPr>
    <w:rPr>
      <w:rFonts w:ascii="Calibri" w:eastAsia="Calibri" w:hAnsi="Calibri" w:cs="Calibri"/>
      <w:sz w:val="22"/>
      <w:szCs w:val="22"/>
      <w:lang w:val="en-US" w:eastAsia="en-US"/>
    </w:rPr>
  </w:style>
  <w:style w:type="paragraph" w:styleId="NoSpacing">
    <w:name w:val="No Spacing"/>
    <w:qFormat/>
    <w:rsid w:val="00D140E9"/>
    <w:rPr>
      <w:rFonts w:ascii="Calibri" w:eastAsia="SimSun" w:hAnsi="Calibri" w:cs="SimSun"/>
      <w:sz w:val="22"/>
      <w:szCs w:val="22"/>
      <w:lang w:val="en-US" w:eastAsia="en-US"/>
    </w:rPr>
  </w:style>
  <w:style w:type="character" w:customStyle="1" w:styleId="apple-style-span">
    <w:name w:val="apple-style-span"/>
    <w:basedOn w:val="DefaultParagraphFont"/>
    <w:rsid w:val="00D140E9"/>
  </w:style>
  <w:style w:type="paragraph" w:styleId="PlainText">
    <w:name w:val="Plain Text"/>
    <w:basedOn w:val="Normal"/>
    <w:link w:val="PlainTextChar"/>
    <w:rsid w:val="000550F7"/>
    <w:pPr>
      <w:widowControl/>
      <w:autoSpaceDE/>
      <w:autoSpaceDN/>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550F7"/>
    <w:rPr>
      <w:rFonts w:ascii="Courier New" w:eastAsia="Times New Roman" w:hAnsi="Courier New" w:cs="Times New Roman"/>
      <w:lang w:val="en-US" w:eastAsia="en-US"/>
    </w:rPr>
  </w:style>
  <w:style w:type="paragraph" w:customStyle="1" w:styleId="CogCVMainBullet">
    <w:name w:val="Cog CV Main Bullet"/>
    <w:basedOn w:val="Normal"/>
    <w:autoRedefine/>
    <w:rsid w:val="000550F7"/>
    <w:pPr>
      <w:widowControl/>
      <w:numPr>
        <w:numId w:val="15"/>
      </w:numPr>
      <w:autoSpaceDE/>
      <w:autoSpaceDN/>
      <w:spacing w:line="260" w:lineRule="atLeast"/>
      <w:jc w:val="both"/>
    </w:pPr>
    <w:rPr>
      <w:rFonts w:ascii="Verdana" w:eastAsia="Times New Roman" w:hAnsi="Verdana" w:cs="Arial"/>
      <w:bCs/>
      <w:noProof/>
      <w:snapToGrid w:val="0"/>
      <w:sz w:val="20"/>
      <w:lang w:val="en-GB"/>
    </w:rPr>
  </w:style>
  <w:style w:type="table" w:styleId="TableGrid">
    <w:name w:val="Table Grid"/>
    <w:basedOn w:val="TableNormal"/>
    <w:uiPriority w:val="39"/>
    <w:rsid w:val="00192BF0"/>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D5876"/>
    <w:rPr>
      <w:i/>
      <w:iCs/>
    </w:rPr>
  </w:style>
</w:styles>
</file>

<file path=word/webSettings.xml><?xml version="1.0" encoding="utf-8"?>
<w:webSettings xmlns:r="http://schemas.openxmlformats.org/officeDocument/2006/relationships" xmlns:w="http://schemas.openxmlformats.org/wordprocessingml/2006/main">
  <w:divs>
    <w:div w:id="251623075">
      <w:bodyDiv w:val="1"/>
      <w:marLeft w:val="0"/>
      <w:marRight w:val="0"/>
      <w:marTop w:val="0"/>
      <w:marBottom w:val="0"/>
      <w:divBdr>
        <w:top w:val="none" w:sz="0" w:space="0" w:color="auto"/>
        <w:left w:val="none" w:sz="0" w:space="0" w:color="auto"/>
        <w:bottom w:val="none" w:sz="0" w:space="0" w:color="auto"/>
        <w:right w:val="none" w:sz="0" w:space="0" w:color="auto"/>
      </w:divBdr>
      <w:divsChild>
        <w:div w:id="984433187">
          <w:marLeft w:val="0"/>
          <w:marRight w:val="0"/>
          <w:marTop w:val="0"/>
          <w:marBottom w:val="0"/>
          <w:divBdr>
            <w:top w:val="none" w:sz="0" w:space="0" w:color="auto"/>
            <w:left w:val="none" w:sz="0" w:space="0" w:color="auto"/>
            <w:bottom w:val="none" w:sz="0" w:space="0" w:color="auto"/>
            <w:right w:val="none" w:sz="0" w:space="0" w:color="auto"/>
          </w:divBdr>
        </w:div>
        <w:div w:id="1127703796">
          <w:marLeft w:val="0"/>
          <w:marRight w:val="0"/>
          <w:marTop w:val="0"/>
          <w:marBottom w:val="0"/>
          <w:divBdr>
            <w:top w:val="none" w:sz="0" w:space="0" w:color="auto"/>
            <w:left w:val="none" w:sz="0" w:space="0" w:color="auto"/>
            <w:bottom w:val="none" w:sz="0" w:space="0" w:color="auto"/>
            <w:right w:val="none" w:sz="0" w:space="0" w:color="auto"/>
          </w:divBdr>
        </w:div>
      </w:divsChild>
    </w:div>
    <w:div w:id="780077678">
      <w:bodyDiv w:val="1"/>
      <w:marLeft w:val="0"/>
      <w:marRight w:val="0"/>
      <w:marTop w:val="0"/>
      <w:marBottom w:val="0"/>
      <w:divBdr>
        <w:top w:val="none" w:sz="0" w:space="0" w:color="auto"/>
        <w:left w:val="none" w:sz="0" w:space="0" w:color="auto"/>
        <w:bottom w:val="none" w:sz="0" w:space="0" w:color="auto"/>
        <w:right w:val="none" w:sz="0" w:space="0" w:color="auto"/>
      </w:divBdr>
    </w:div>
    <w:div w:id="953753738">
      <w:bodyDiv w:val="1"/>
      <w:marLeft w:val="0"/>
      <w:marRight w:val="0"/>
      <w:marTop w:val="0"/>
      <w:marBottom w:val="0"/>
      <w:divBdr>
        <w:top w:val="none" w:sz="0" w:space="0" w:color="auto"/>
        <w:left w:val="none" w:sz="0" w:space="0" w:color="auto"/>
        <w:bottom w:val="none" w:sz="0" w:space="0" w:color="auto"/>
        <w:right w:val="none" w:sz="0" w:space="0" w:color="auto"/>
      </w:divBdr>
    </w:div>
    <w:div w:id="1410613553">
      <w:bodyDiv w:val="1"/>
      <w:marLeft w:val="0"/>
      <w:marRight w:val="0"/>
      <w:marTop w:val="0"/>
      <w:marBottom w:val="0"/>
      <w:divBdr>
        <w:top w:val="none" w:sz="0" w:space="0" w:color="auto"/>
        <w:left w:val="none" w:sz="0" w:space="0" w:color="auto"/>
        <w:bottom w:val="none" w:sz="0" w:space="0" w:color="auto"/>
        <w:right w:val="none" w:sz="0" w:space="0" w:color="auto"/>
      </w:divBdr>
    </w:div>
    <w:div w:id="1468548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F4F4C-FE65-469E-B805-A04AFD50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Gourav Jain</dc:creator>
  <cp:lastModifiedBy>ADMIN</cp:lastModifiedBy>
  <cp:revision>40</cp:revision>
  <dcterms:created xsi:type="dcterms:W3CDTF">2025-02-10T11:03:00Z</dcterms:created>
  <dcterms:modified xsi:type="dcterms:W3CDTF">2025-02-10T15:36:00Z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Word 2010</vt:lpwstr>
  </property>
  <property fmtid="{D5CDD505-2E9C-101B-9397-08002B2CF9AE}" pid="4" name="LastSaved">
    <vt:filetime>2021-05-11T00:00:00Z</vt:filetime>
  </property>
  <property fmtid="{D5CDD505-2E9C-101B-9397-08002B2CF9AE}" pid="5" name="KSOProductBuildVer">
    <vt:lpwstr>1033-11.2.0.11417</vt:lpwstr>
  </property>
  <property fmtid="{D5CDD505-2E9C-101B-9397-08002B2CF9AE}" pid="6" name="ICV">
    <vt:lpwstr>68713F4A05144BC787C0AE2BEE32617B</vt:lpwstr>
  </property>
</Properties>
</file>