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6466" w14:textId="77777777" w:rsidR="00C43544" w:rsidRDefault="0028130B" w:rsidP="0028130B">
      <w:pPr>
        <w:pStyle w:val="Heading2"/>
        <w:jc w:val="center"/>
        <w:rPr>
          <w:color w:val="000000" w:themeColor="text1"/>
          <w:sz w:val="28"/>
          <w:u w:val="single"/>
        </w:rPr>
      </w:pPr>
      <w:r w:rsidRPr="0028130B">
        <w:rPr>
          <w:color w:val="000000" w:themeColor="text1"/>
          <w:sz w:val="28"/>
          <w:u w:val="single"/>
        </w:rPr>
        <w:t>RESUME</w:t>
      </w:r>
    </w:p>
    <w:p w14:paraId="228EBFF8" w14:textId="77777777" w:rsidR="00210873" w:rsidRPr="0028130B" w:rsidRDefault="00210873" w:rsidP="002813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2777"/>
      </w:tblGrid>
      <w:tr w:rsidR="0028130B" w14:paraId="041E59CB" w14:textId="77777777" w:rsidTr="0028130B">
        <w:tc>
          <w:tcPr>
            <w:tcW w:w="7905" w:type="dxa"/>
          </w:tcPr>
          <w:p w14:paraId="59673ED8" w14:textId="77777777" w:rsidR="0028130B" w:rsidRDefault="0028130B" w:rsidP="0028130B">
            <w:r>
              <w:t>Name: Eti Suresh Kumar</w:t>
            </w:r>
          </w:p>
          <w:p w14:paraId="68E2D5AF" w14:textId="77777777" w:rsidR="0028130B" w:rsidRDefault="0028130B" w:rsidP="0028130B">
            <w:r>
              <w:t>Email: sureshkumar.eti@gmail.com</w:t>
            </w:r>
          </w:p>
        </w:tc>
        <w:tc>
          <w:tcPr>
            <w:tcW w:w="2777" w:type="dxa"/>
          </w:tcPr>
          <w:p w14:paraId="612C8605" w14:textId="77777777" w:rsidR="0028130B" w:rsidRDefault="0028130B" w:rsidP="0028130B">
            <w:r>
              <w:t>Mobile: 6300677207</w:t>
            </w:r>
          </w:p>
        </w:tc>
      </w:tr>
    </w:tbl>
    <w:p w14:paraId="1B676A69" w14:textId="77777777" w:rsidR="0028130B" w:rsidRDefault="0028130B" w:rsidP="0028130B">
      <w:pPr>
        <w:spacing w:after="0"/>
      </w:pPr>
    </w:p>
    <w:p w14:paraId="6969F151" w14:textId="77777777" w:rsidR="0028130B" w:rsidRDefault="0028130B" w:rsidP="0028130B">
      <w:pPr>
        <w:spacing w:after="0"/>
        <w:rPr>
          <w:b/>
          <w:u w:val="single"/>
        </w:rPr>
      </w:pPr>
    </w:p>
    <w:p w14:paraId="205BB2F4" w14:textId="77777777" w:rsidR="0028130B" w:rsidRPr="0028130B" w:rsidRDefault="0028130B" w:rsidP="0028130B">
      <w:pPr>
        <w:spacing w:after="0"/>
        <w:rPr>
          <w:b/>
          <w:u w:val="single"/>
        </w:rPr>
      </w:pPr>
      <w:r w:rsidRPr="0028130B">
        <w:rPr>
          <w:b/>
          <w:u w:val="single"/>
        </w:rPr>
        <w:t>Objective:</w:t>
      </w:r>
    </w:p>
    <w:p w14:paraId="78ECFE26" w14:textId="77777777" w:rsidR="0028130B" w:rsidRDefault="0028130B" w:rsidP="0028130B">
      <w:pPr>
        <w:spacing w:after="0"/>
      </w:pPr>
      <w:r w:rsidRPr="0028130B">
        <w:t>To make use of my interpersonal skills to achieve goals of a company that focuses on customer satisfaction and customer experience.</w:t>
      </w:r>
    </w:p>
    <w:p w14:paraId="36DEEAE5" w14:textId="77777777" w:rsidR="0028130B" w:rsidRDefault="0028130B" w:rsidP="0028130B">
      <w:pPr>
        <w:spacing w:after="0"/>
      </w:pPr>
    </w:p>
    <w:p w14:paraId="20E62D08" w14:textId="77777777" w:rsidR="0028130B" w:rsidRDefault="0028130B" w:rsidP="0028130B">
      <w:pPr>
        <w:spacing w:after="0"/>
        <w:rPr>
          <w:b/>
          <w:u w:val="single"/>
        </w:rPr>
      </w:pPr>
      <w:r w:rsidRPr="0028130B">
        <w:rPr>
          <w:b/>
          <w:u w:val="single"/>
        </w:rPr>
        <w:t>Education Qualifications:</w:t>
      </w:r>
    </w:p>
    <w:p w14:paraId="395A5D94" w14:textId="77777777" w:rsidR="0028130B" w:rsidRDefault="0028130B" w:rsidP="0028130B">
      <w:pPr>
        <w:spacing w:after="0"/>
      </w:pPr>
      <w:r>
        <w:t>MBA – Finance</w:t>
      </w:r>
    </w:p>
    <w:p w14:paraId="5AC4D027" w14:textId="77777777" w:rsidR="00532CF7" w:rsidRDefault="00532CF7" w:rsidP="0028130B">
      <w:pPr>
        <w:spacing w:after="0"/>
      </w:pPr>
      <w:r>
        <w:t>Certified GST Consultant</w:t>
      </w:r>
    </w:p>
    <w:p w14:paraId="4B725CC2" w14:textId="77777777" w:rsidR="00532CF7" w:rsidRDefault="00532CF7" w:rsidP="0028130B">
      <w:pPr>
        <w:spacing w:after="0"/>
      </w:pPr>
      <w:proofErr w:type="spellStart"/>
      <w:r>
        <w:t>B.Sc</w:t>
      </w:r>
      <w:proofErr w:type="spellEnd"/>
      <w:r>
        <w:t xml:space="preserve"> IT</w:t>
      </w:r>
    </w:p>
    <w:p w14:paraId="7D5D4A3A" w14:textId="77777777" w:rsidR="0028130B" w:rsidRDefault="0028130B" w:rsidP="0028130B">
      <w:pPr>
        <w:spacing w:after="0"/>
      </w:pPr>
    </w:p>
    <w:p w14:paraId="7EF58568" w14:textId="77777777" w:rsidR="0028130B" w:rsidRDefault="0028130B" w:rsidP="0028130B">
      <w:pPr>
        <w:spacing w:after="0"/>
        <w:rPr>
          <w:b/>
          <w:u w:val="single"/>
        </w:rPr>
      </w:pPr>
      <w:r>
        <w:rPr>
          <w:b/>
          <w:u w:val="single"/>
        </w:rPr>
        <w:t>SAP Certification</w:t>
      </w:r>
      <w:r w:rsidRPr="0028130B">
        <w:rPr>
          <w:b/>
          <w:u w:val="single"/>
        </w:rPr>
        <w:t>:</w:t>
      </w:r>
    </w:p>
    <w:p w14:paraId="2C0BEE2E" w14:textId="77777777" w:rsidR="0028130B" w:rsidRDefault="0028130B" w:rsidP="0028130B">
      <w:pPr>
        <w:spacing w:after="0"/>
        <w:rPr>
          <w:rFonts w:ascii="Arial" w:hAnsi="Arial" w:cs="Arial"/>
          <w:color w:val="2E2E2E"/>
          <w:sz w:val="18"/>
          <w:szCs w:val="18"/>
          <w:shd w:val="clear" w:color="auto" w:fill="FFFFFF"/>
        </w:rPr>
      </w:pPr>
      <w:r>
        <w:t xml:space="preserve">FI – Global Certified- </w:t>
      </w:r>
      <w:r>
        <w:rPr>
          <w:rFonts w:ascii="Arial" w:hAnsi="Arial" w:cs="Arial"/>
          <w:color w:val="2E2E2E"/>
          <w:sz w:val="18"/>
          <w:szCs w:val="18"/>
          <w:shd w:val="clear" w:color="auto" w:fill="FFFFFF"/>
        </w:rPr>
        <w:t>P_S4FIN_2021</w:t>
      </w:r>
    </w:p>
    <w:p w14:paraId="60BD16E0" w14:textId="77777777" w:rsidR="0028130B" w:rsidRDefault="00000000" w:rsidP="0028130B">
      <w:pPr>
        <w:spacing w:after="0"/>
        <w:rPr>
          <w:rStyle w:val="Hyperlink"/>
        </w:rPr>
      </w:pPr>
      <w:hyperlink r:id="rId5" w:history="1">
        <w:r w:rsidR="00532CF7" w:rsidRPr="00E4446A">
          <w:rPr>
            <w:rStyle w:val="Hyperlink"/>
          </w:rPr>
          <w:t>https://www.credly.com/badges/832185c5-28b9-4d1f-b382-a08f43fbceb0/public_url</w:t>
        </w:r>
      </w:hyperlink>
    </w:p>
    <w:p w14:paraId="74299FA2" w14:textId="580AC771" w:rsidR="00741473" w:rsidRDefault="00741473" w:rsidP="00741473">
      <w:pPr>
        <w:spacing w:after="0"/>
        <w:rPr>
          <w:rFonts w:ascii="Arial" w:hAnsi="Arial" w:cs="Arial"/>
          <w:color w:val="2E2E2E"/>
          <w:sz w:val="18"/>
          <w:szCs w:val="18"/>
          <w:shd w:val="clear" w:color="auto" w:fill="FFFFFF"/>
        </w:rPr>
      </w:pPr>
      <w:r>
        <w:t>CO</w:t>
      </w:r>
      <w:r>
        <w:t xml:space="preserve"> – Global Certified- </w:t>
      </w:r>
      <w:r>
        <w:rPr>
          <w:rFonts w:ascii="Arial" w:hAnsi="Arial" w:cs="Arial"/>
          <w:color w:val="2E2E2E"/>
          <w:sz w:val="18"/>
          <w:szCs w:val="18"/>
          <w:shd w:val="clear" w:color="auto" w:fill="FFFFFF"/>
        </w:rPr>
        <w:t>C</w:t>
      </w:r>
      <w:r>
        <w:rPr>
          <w:rFonts w:ascii="Arial" w:hAnsi="Arial" w:cs="Arial"/>
          <w:color w:val="2E2E2E"/>
          <w:sz w:val="18"/>
          <w:szCs w:val="18"/>
          <w:shd w:val="clear" w:color="auto" w:fill="FFFFFF"/>
        </w:rPr>
        <w:t>_S4</w:t>
      </w:r>
      <w:r>
        <w:rPr>
          <w:rFonts w:ascii="Arial" w:hAnsi="Arial" w:cs="Arial"/>
          <w:color w:val="2E2E2E"/>
          <w:sz w:val="18"/>
          <w:szCs w:val="18"/>
          <w:shd w:val="clear" w:color="auto" w:fill="FFFFFF"/>
        </w:rPr>
        <w:t>CO</w:t>
      </w:r>
      <w:r>
        <w:rPr>
          <w:rFonts w:ascii="Arial" w:hAnsi="Arial" w:cs="Arial"/>
          <w:color w:val="2E2E2E"/>
          <w:sz w:val="18"/>
          <w:szCs w:val="18"/>
          <w:shd w:val="clear" w:color="auto" w:fill="FFFFFF"/>
        </w:rPr>
        <w:t>_2021</w:t>
      </w:r>
    </w:p>
    <w:p w14:paraId="6F4B60E9" w14:textId="2F5AD5F5" w:rsidR="00741473" w:rsidRPr="00741473" w:rsidRDefault="00741473" w:rsidP="00741473">
      <w:pPr>
        <w:spacing w:after="0"/>
        <w:rPr>
          <w:rStyle w:val="Hyperlink"/>
        </w:rPr>
      </w:pPr>
      <w:hyperlink r:id="rId6" w:history="1">
        <w:r w:rsidRPr="00741473">
          <w:rPr>
            <w:rStyle w:val="Hyperlink"/>
          </w:rPr>
          <w:t>https://www.credly.com/badges/06cffd84-d496-45d6-b8ef-eb34e634a7f8/public_url</w:t>
        </w:r>
      </w:hyperlink>
    </w:p>
    <w:p w14:paraId="02FB564B" w14:textId="63163ABB" w:rsidR="00741473" w:rsidRDefault="00741473" w:rsidP="0028130B">
      <w:pPr>
        <w:spacing w:after="0"/>
      </w:pPr>
    </w:p>
    <w:p w14:paraId="51238A1B" w14:textId="77777777" w:rsidR="00532CF7" w:rsidRDefault="00532CF7" w:rsidP="0028130B">
      <w:pPr>
        <w:spacing w:after="0"/>
      </w:pPr>
    </w:p>
    <w:p w14:paraId="5B761BE0" w14:textId="77777777" w:rsidR="00532CF7" w:rsidRDefault="00532CF7" w:rsidP="0028130B">
      <w:pPr>
        <w:spacing w:after="0"/>
        <w:rPr>
          <w:b/>
          <w:u w:val="single"/>
        </w:rPr>
      </w:pPr>
      <w:r w:rsidRPr="00532CF7">
        <w:rPr>
          <w:b/>
          <w:u w:val="single"/>
        </w:rPr>
        <w:t>Work Experience:</w:t>
      </w:r>
    </w:p>
    <w:p w14:paraId="5D185A0F" w14:textId="77777777" w:rsidR="00532CF7" w:rsidRDefault="00532CF7" w:rsidP="0028130B">
      <w:pPr>
        <w:spacing w:after="0"/>
      </w:pPr>
      <w:r>
        <w:t xml:space="preserve">Associate Consultant in </w:t>
      </w:r>
      <w:proofErr w:type="spellStart"/>
      <w:r>
        <w:t>ITchamps</w:t>
      </w:r>
      <w:proofErr w:type="spellEnd"/>
      <w:r>
        <w:t xml:space="preserve"> located at Mysuru.</w:t>
      </w:r>
    </w:p>
    <w:p w14:paraId="0A43CAB1" w14:textId="77777777" w:rsidR="00532CF7" w:rsidRDefault="00532CF7" w:rsidP="0028130B">
      <w:pPr>
        <w:spacing w:after="0"/>
      </w:pPr>
      <w:r>
        <w:t>End user In Arabian Fal Company Located at Saudi Arabia.</w:t>
      </w:r>
    </w:p>
    <w:p w14:paraId="65C3A896" w14:textId="77777777" w:rsidR="00532CF7" w:rsidRDefault="00532CF7" w:rsidP="0028130B">
      <w:pPr>
        <w:spacing w:after="0"/>
      </w:pPr>
      <w:r>
        <w:t>Process Execute in Patra India BPO services Located at Visakhapatnam.</w:t>
      </w:r>
    </w:p>
    <w:p w14:paraId="1E277CDA" w14:textId="77777777" w:rsidR="00532CF7" w:rsidRDefault="00532CF7" w:rsidP="0028130B">
      <w:pPr>
        <w:spacing w:after="0"/>
      </w:pPr>
      <w:r>
        <w:t>Run own firm successfully about 3 years.</w:t>
      </w:r>
    </w:p>
    <w:p w14:paraId="6BED826C" w14:textId="77777777" w:rsidR="00532CF7" w:rsidRDefault="00532CF7" w:rsidP="0028130B">
      <w:pPr>
        <w:spacing w:after="0"/>
      </w:pPr>
    </w:p>
    <w:p w14:paraId="11B1512A" w14:textId="77777777" w:rsidR="00532CF7" w:rsidRDefault="00532CF7" w:rsidP="00532CF7">
      <w:pPr>
        <w:spacing w:after="0"/>
        <w:rPr>
          <w:b/>
          <w:u w:val="single"/>
        </w:rPr>
      </w:pPr>
      <w:r w:rsidRPr="008B07A3">
        <w:rPr>
          <w:b/>
          <w:u w:val="single"/>
        </w:rPr>
        <w:t>SAP FICO Skills.</w:t>
      </w:r>
    </w:p>
    <w:p w14:paraId="5A836956" w14:textId="77777777" w:rsidR="00175070" w:rsidRPr="008B07A3" w:rsidRDefault="00175070" w:rsidP="00532CF7">
      <w:pPr>
        <w:spacing w:after="0"/>
        <w:rPr>
          <w:b/>
          <w:u w:val="single"/>
        </w:rPr>
      </w:pPr>
    </w:p>
    <w:p w14:paraId="7E6CE11B" w14:textId="77777777" w:rsidR="00532CF7" w:rsidRDefault="00532CF7" w:rsidP="00175070">
      <w:pPr>
        <w:pStyle w:val="ListParagraph"/>
        <w:numPr>
          <w:ilvl w:val="0"/>
          <w:numId w:val="3"/>
        </w:numPr>
        <w:spacing w:after="0"/>
      </w:pPr>
      <w:r>
        <w:t xml:space="preserve">Financial Accounting – </w:t>
      </w:r>
      <w:r w:rsidR="008B07A3">
        <w:t xml:space="preserve">  </w:t>
      </w:r>
      <w:r>
        <w:t>Company code, Business area, Document control, Fiscal year maintenance. Field status Group, Finalization of Chart of Accounts, foreign currency, Tolerance groups for GL, GL Master, Park document, Hold document Recurring entries.</w:t>
      </w:r>
    </w:p>
    <w:p w14:paraId="3204B2FC" w14:textId="77777777" w:rsidR="00532CF7" w:rsidRDefault="00532CF7" w:rsidP="00175070">
      <w:pPr>
        <w:spacing w:after="0"/>
        <w:ind w:firstLine="30"/>
      </w:pPr>
    </w:p>
    <w:p w14:paraId="79532FDB" w14:textId="77777777" w:rsidR="00532CF7" w:rsidRDefault="00532CF7" w:rsidP="00175070">
      <w:pPr>
        <w:pStyle w:val="ListParagraph"/>
        <w:numPr>
          <w:ilvl w:val="0"/>
          <w:numId w:val="3"/>
        </w:numPr>
        <w:spacing w:after="0"/>
      </w:pPr>
      <w:r>
        <w:t xml:space="preserve">Accounts Payable - Vendor master data con </w:t>
      </w:r>
      <w:proofErr w:type="spellStart"/>
      <w:r>
        <w:t>guration</w:t>
      </w:r>
      <w:proofErr w:type="spellEnd"/>
      <w:r>
        <w:t>, Tolerance group, Automatic Payment Program, Invoice, Credit memo, Check management, Down payment, Integration with MM module.</w:t>
      </w:r>
    </w:p>
    <w:p w14:paraId="075FDB40" w14:textId="77777777" w:rsidR="00532CF7" w:rsidRDefault="00532CF7" w:rsidP="00175070">
      <w:pPr>
        <w:pStyle w:val="ListParagraph"/>
        <w:numPr>
          <w:ilvl w:val="0"/>
          <w:numId w:val="3"/>
        </w:numPr>
        <w:spacing w:after="0"/>
      </w:pPr>
      <w:r>
        <w:t xml:space="preserve">Accounts Receivable – Customer master data con </w:t>
      </w:r>
      <w:proofErr w:type="spellStart"/>
      <w:r>
        <w:t>guration</w:t>
      </w:r>
      <w:proofErr w:type="spellEnd"/>
      <w:r>
        <w:t>, Terms of payment, Open item management, Dunning, Invoice, Credit memo, Down payment, Interest calculation, Integration with SD module.</w:t>
      </w:r>
    </w:p>
    <w:p w14:paraId="036ACEF1" w14:textId="77777777" w:rsidR="00532CF7" w:rsidRDefault="00532CF7" w:rsidP="00175070">
      <w:pPr>
        <w:pStyle w:val="ListParagraph"/>
        <w:numPr>
          <w:ilvl w:val="0"/>
          <w:numId w:val="3"/>
        </w:numPr>
        <w:spacing w:after="0"/>
      </w:pPr>
      <w:r>
        <w:t>Asset Accounting – Asset master data, Organization structure, Chart of Depreciation, Depreciation area and key, linking with GL Valuation Methods, Depreciation key, Depreciation Run, asset acquisition, write-</w:t>
      </w:r>
      <w:proofErr w:type="gramStart"/>
      <w:r>
        <w:t>o ,</w:t>
      </w:r>
      <w:proofErr w:type="gramEnd"/>
      <w:r>
        <w:t xml:space="preserve"> Information system.</w:t>
      </w:r>
    </w:p>
    <w:p w14:paraId="339198DE" w14:textId="77777777" w:rsidR="00532CF7" w:rsidRDefault="00532CF7" w:rsidP="00175070">
      <w:pPr>
        <w:pStyle w:val="ListParagraph"/>
        <w:numPr>
          <w:ilvl w:val="0"/>
          <w:numId w:val="3"/>
        </w:numPr>
        <w:spacing w:after="0"/>
      </w:pPr>
      <w:r>
        <w:t>Cost Element Accounting – Cost element group, assignment of cost elements to group, Actual postings, Information System.</w:t>
      </w:r>
    </w:p>
    <w:p w14:paraId="73A241A8" w14:textId="77777777" w:rsidR="00532CF7" w:rsidRDefault="00532CF7" w:rsidP="00175070">
      <w:pPr>
        <w:pStyle w:val="ListParagraph"/>
        <w:numPr>
          <w:ilvl w:val="0"/>
          <w:numId w:val="3"/>
        </w:numPr>
        <w:spacing w:after="0"/>
      </w:pPr>
      <w:r>
        <w:t xml:space="preserve">Cost </w:t>
      </w:r>
      <w:proofErr w:type="spellStart"/>
      <w:r>
        <w:t>Center</w:t>
      </w:r>
      <w:proofErr w:type="spellEnd"/>
      <w:r>
        <w:t xml:space="preserve"> Accounting – Cost </w:t>
      </w:r>
      <w:proofErr w:type="spellStart"/>
      <w:r>
        <w:t>center</w:t>
      </w:r>
      <w:proofErr w:type="spellEnd"/>
      <w:r>
        <w:t xml:space="preserve"> hierarchy, Actual Postings, Periodic Reposting, Distribution, Assessment, Information System.</w:t>
      </w:r>
    </w:p>
    <w:p w14:paraId="32BDAF09" w14:textId="77777777" w:rsidR="00532CF7" w:rsidRDefault="00532CF7" w:rsidP="00175070">
      <w:pPr>
        <w:pStyle w:val="ListParagraph"/>
        <w:numPr>
          <w:ilvl w:val="0"/>
          <w:numId w:val="3"/>
        </w:numPr>
        <w:spacing w:after="0"/>
      </w:pPr>
      <w:r>
        <w:t>Internal Orders – Order types, Creation, Expense booking, Status management, Settlement, Planning, Actual Postings, Year-end closing, Information System.</w:t>
      </w:r>
    </w:p>
    <w:p w14:paraId="31F0C06A" w14:textId="77777777" w:rsidR="00532CF7" w:rsidRPr="00532CF7" w:rsidRDefault="00532CF7" w:rsidP="00175070">
      <w:pPr>
        <w:pStyle w:val="ListParagraph"/>
        <w:numPr>
          <w:ilvl w:val="0"/>
          <w:numId w:val="3"/>
        </w:numPr>
        <w:spacing w:after="0"/>
      </w:pPr>
      <w:r>
        <w:lastRenderedPageBreak/>
        <w:t>P</w:t>
      </w:r>
      <w:r w:rsidR="008B07A3">
        <w:t xml:space="preserve">rofit </w:t>
      </w:r>
      <w:proofErr w:type="spellStart"/>
      <w:r>
        <w:t>Center</w:t>
      </w:r>
      <w:proofErr w:type="spellEnd"/>
      <w:r>
        <w:t xml:space="preserve"> accounting – Creation of Pro t Centre, Maintain automatic account assignment of revenue element, Choose additional B/S &amp; P&amp;L A/C –Account groups</w:t>
      </w:r>
    </w:p>
    <w:p w14:paraId="7C127BAB" w14:textId="77777777" w:rsidR="00532CF7" w:rsidRDefault="00532CF7" w:rsidP="0028130B">
      <w:pPr>
        <w:spacing w:after="0"/>
        <w:rPr>
          <w:b/>
          <w:u w:val="single"/>
        </w:rPr>
      </w:pPr>
    </w:p>
    <w:p w14:paraId="6C1F552A" w14:textId="77777777" w:rsidR="008B07A3" w:rsidRDefault="008B07A3" w:rsidP="0028130B">
      <w:pPr>
        <w:spacing w:after="0"/>
        <w:rPr>
          <w:b/>
          <w:u w:val="single"/>
        </w:rPr>
      </w:pPr>
    </w:p>
    <w:p w14:paraId="09132AD1" w14:textId="77777777" w:rsidR="008B07A3" w:rsidRDefault="008B07A3" w:rsidP="008B07A3">
      <w:pPr>
        <w:spacing w:after="0"/>
      </w:pPr>
    </w:p>
    <w:p w14:paraId="3F5E3F76" w14:textId="77777777" w:rsidR="008B07A3" w:rsidRDefault="008B07A3" w:rsidP="008B07A3">
      <w:pPr>
        <w:spacing w:after="0"/>
      </w:pPr>
    </w:p>
    <w:p w14:paraId="1DB559CD" w14:textId="77777777" w:rsidR="008B07A3" w:rsidRPr="00175070" w:rsidRDefault="008B07A3" w:rsidP="008B07A3">
      <w:pPr>
        <w:spacing w:after="0"/>
        <w:rPr>
          <w:b/>
        </w:rPr>
      </w:pPr>
      <w:r w:rsidRPr="00175070">
        <w:rPr>
          <w:b/>
        </w:rPr>
        <w:t>SAP FICO Functional consultant</w:t>
      </w:r>
    </w:p>
    <w:p w14:paraId="5142CF55" w14:textId="77777777" w:rsidR="008B07A3" w:rsidRDefault="008B07A3" w:rsidP="008B07A3">
      <w:pPr>
        <w:spacing w:after="0"/>
      </w:pPr>
      <w:r>
        <w:t xml:space="preserve"> </w:t>
      </w:r>
    </w:p>
    <w:p w14:paraId="0B18E31F" w14:textId="77777777" w:rsidR="008B07A3" w:rsidRDefault="008B07A3" w:rsidP="008B07A3">
      <w:pPr>
        <w:spacing w:after="0"/>
        <w:jc w:val="both"/>
      </w:pPr>
      <w:proofErr w:type="spellStart"/>
      <w:r w:rsidRPr="008B07A3">
        <w:t>ITChamps</w:t>
      </w:r>
      <w:proofErr w:type="spellEnd"/>
      <w:r w:rsidRPr="008B07A3">
        <w:t xml:space="preserve"> provides simple solutions to our customers’ requirements. We not only help them to adopt new technologies but also help them realize how they can extract the maximum value from their existing IT investments. The biggest testimonial of our expertise is the repeat business we receive and references given by our customers.</w:t>
      </w:r>
    </w:p>
    <w:p w14:paraId="54CDDDAC" w14:textId="77777777" w:rsidR="00210873" w:rsidRDefault="00210873" w:rsidP="008B07A3">
      <w:pPr>
        <w:spacing w:after="0"/>
      </w:pPr>
    </w:p>
    <w:p w14:paraId="78BDFF46" w14:textId="77777777" w:rsidR="008B07A3" w:rsidRDefault="008B07A3" w:rsidP="008B07A3">
      <w:pPr>
        <w:spacing w:after="0"/>
      </w:pPr>
      <w:r>
        <w:t>Responsibilities</w:t>
      </w:r>
    </w:p>
    <w:p w14:paraId="2BF720EF" w14:textId="77777777" w:rsidR="008B07A3" w:rsidRDefault="008B07A3" w:rsidP="00210873">
      <w:pPr>
        <w:pStyle w:val="ListParagraph"/>
        <w:numPr>
          <w:ilvl w:val="0"/>
          <w:numId w:val="2"/>
        </w:numPr>
        <w:spacing w:after="0"/>
      </w:pPr>
      <w:r>
        <w:t>Conducting and Coordinating Business Blue print workshops for understanding client requirements.</w:t>
      </w:r>
    </w:p>
    <w:p w14:paraId="42B73815" w14:textId="77777777" w:rsidR="008B07A3" w:rsidRDefault="008B07A3" w:rsidP="00210873">
      <w:pPr>
        <w:pStyle w:val="ListParagraph"/>
        <w:numPr>
          <w:ilvl w:val="0"/>
          <w:numId w:val="2"/>
        </w:numPr>
        <w:spacing w:after="0"/>
      </w:pPr>
      <w:r>
        <w:t>Understanding the business scenario in the Q/A database and generate issue log to track issues in the following areas</w:t>
      </w:r>
    </w:p>
    <w:p w14:paraId="09EF4D82" w14:textId="77777777" w:rsidR="008B07A3" w:rsidRDefault="008B07A3" w:rsidP="00210873">
      <w:pPr>
        <w:pStyle w:val="ListParagraph"/>
        <w:numPr>
          <w:ilvl w:val="0"/>
          <w:numId w:val="2"/>
        </w:numPr>
        <w:spacing w:after="0"/>
      </w:pPr>
      <w:r>
        <w:t>General Ledger/ Chart of Accounts</w:t>
      </w:r>
    </w:p>
    <w:p w14:paraId="3C7D1977" w14:textId="77777777" w:rsidR="008B07A3" w:rsidRDefault="008B07A3" w:rsidP="00210873">
      <w:pPr>
        <w:pStyle w:val="ListParagraph"/>
        <w:numPr>
          <w:ilvl w:val="0"/>
          <w:numId w:val="2"/>
        </w:numPr>
        <w:spacing w:after="0"/>
      </w:pPr>
      <w:r>
        <w:t>Grants Management/ Accounts Receivable    Endowment and Other Restricted Funds</w:t>
      </w:r>
    </w:p>
    <w:p w14:paraId="2646CEA3" w14:textId="77777777" w:rsidR="008B07A3" w:rsidRDefault="008B07A3" w:rsidP="00210873">
      <w:pPr>
        <w:pStyle w:val="ListParagraph"/>
        <w:numPr>
          <w:ilvl w:val="0"/>
          <w:numId w:val="2"/>
        </w:numPr>
        <w:spacing w:after="0"/>
      </w:pPr>
      <w:r>
        <w:t>Asset Accounting – Equipment and building     Accounts Payable</w:t>
      </w:r>
    </w:p>
    <w:p w14:paraId="057205FB" w14:textId="77777777" w:rsidR="008B07A3" w:rsidRDefault="008B07A3" w:rsidP="00210873">
      <w:pPr>
        <w:pStyle w:val="ListParagraph"/>
        <w:numPr>
          <w:ilvl w:val="0"/>
          <w:numId w:val="2"/>
        </w:numPr>
        <w:spacing w:after="0"/>
      </w:pPr>
      <w:r>
        <w:t xml:space="preserve">Preparation of business blue print deliveries. The task involved </w:t>
      </w:r>
      <w:proofErr w:type="spellStart"/>
      <w:r>
        <w:t>identi</w:t>
      </w:r>
      <w:proofErr w:type="spellEnd"/>
      <w:r>
        <w:t xml:space="preserve"> cation of data conversions required, interfaces needed.</w:t>
      </w:r>
    </w:p>
    <w:p w14:paraId="025C1B98" w14:textId="77777777" w:rsidR="008B07A3" w:rsidRDefault="008B07A3" w:rsidP="00210873">
      <w:pPr>
        <w:pStyle w:val="ListParagraph"/>
        <w:numPr>
          <w:ilvl w:val="0"/>
          <w:numId w:val="2"/>
        </w:numPr>
        <w:spacing w:after="0"/>
      </w:pPr>
      <w:r>
        <w:t>Collaborative work with the key users in the documentation of “As-is process”.</w:t>
      </w:r>
    </w:p>
    <w:p w14:paraId="229B4C8B" w14:textId="77777777" w:rsidR="008B07A3" w:rsidRDefault="008B07A3" w:rsidP="00210873">
      <w:pPr>
        <w:pStyle w:val="ListParagraph"/>
        <w:numPr>
          <w:ilvl w:val="0"/>
          <w:numId w:val="2"/>
        </w:numPr>
        <w:spacing w:after="0"/>
      </w:pPr>
      <w:r>
        <w:t>Performed data validation and account determination for mapping of the processes on to the SAP R/3 system.</w:t>
      </w:r>
    </w:p>
    <w:p w14:paraId="3AD43E6D" w14:textId="77777777" w:rsidR="008B07A3" w:rsidRDefault="008B07A3" w:rsidP="00210873">
      <w:pPr>
        <w:pStyle w:val="ListParagraph"/>
        <w:numPr>
          <w:ilvl w:val="0"/>
          <w:numId w:val="2"/>
        </w:numPr>
        <w:spacing w:after="0"/>
      </w:pPr>
      <w:r>
        <w:t>Gap analysis with realization of open issues and design of best t functionalities.</w:t>
      </w:r>
    </w:p>
    <w:p w14:paraId="7B6BA27A" w14:textId="77777777" w:rsidR="008B07A3" w:rsidRDefault="008B07A3" w:rsidP="00210873">
      <w:pPr>
        <w:pStyle w:val="ListParagraph"/>
        <w:numPr>
          <w:ilvl w:val="0"/>
          <w:numId w:val="2"/>
        </w:numPr>
        <w:spacing w:after="0"/>
      </w:pPr>
      <w:r>
        <w:t>Educating the client on FI and CO Master and transaction data information with Intercompany processing details.</w:t>
      </w:r>
    </w:p>
    <w:p w14:paraId="6B451C14" w14:textId="77777777" w:rsidR="008B07A3" w:rsidRDefault="008B07A3" w:rsidP="00210873">
      <w:pPr>
        <w:pStyle w:val="ListParagraph"/>
        <w:numPr>
          <w:ilvl w:val="0"/>
          <w:numId w:val="2"/>
        </w:numPr>
        <w:spacing w:after="0"/>
      </w:pPr>
      <w:r>
        <w:t xml:space="preserve">Testing of full order to cash and procure to pay process. Have good experience in writing functional </w:t>
      </w:r>
      <w:proofErr w:type="spellStart"/>
      <w:r>
        <w:t>speci</w:t>
      </w:r>
      <w:proofErr w:type="spellEnd"/>
      <w:r>
        <w:t xml:space="preserve"> cation for generating new reports to ABAP programmers.</w:t>
      </w:r>
    </w:p>
    <w:p w14:paraId="55530B8C" w14:textId="77777777" w:rsidR="008B07A3" w:rsidRDefault="008B07A3" w:rsidP="00210873">
      <w:pPr>
        <w:pStyle w:val="ListParagraph"/>
        <w:numPr>
          <w:ilvl w:val="0"/>
          <w:numId w:val="2"/>
        </w:numPr>
        <w:spacing w:after="0"/>
      </w:pPr>
      <w:r>
        <w:t>Successful Implementation of FI (GL, AR, AP) and CO settings on the development server and ultimate transportation on to the testing and production servers.</w:t>
      </w:r>
    </w:p>
    <w:p w14:paraId="6DEEE36E" w14:textId="77777777" w:rsidR="008B07A3" w:rsidRDefault="008B07A3" w:rsidP="00210873">
      <w:pPr>
        <w:pStyle w:val="ListParagraph"/>
        <w:numPr>
          <w:ilvl w:val="0"/>
          <w:numId w:val="2"/>
        </w:numPr>
        <w:spacing w:after="0"/>
      </w:pPr>
      <w:r>
        <w:t xml:space="preserve">Con </w:t>
      </w:r>
      <w:proofErr w:type="spellStart"/>
      <w:r>
        <w:t>gured</w:t>
      </w:r>
      <w:proofErr w:type="spellEnd"/>
      <w:r>
        <w:t xml:space="preserve"> ERP structure and Financial Accounting global settings: key settings being company code, Business area, </w:t>
      </w:r>
      <w:proofErr w:type="spellStart"/>
      <w:r>
        <w:t>scal</w:t>
      </w:r>
      <w:proofErr w:type="spellEnd"/>
      <w:r>
        <w:t xml:space="preserve"> year variants, eld status variant, open and close posting periods, document types and document number ranges and validations.</w:t>
      </w:r>
    </w:p>
    <w:p w14:paraId="0097F08C" w14:textId="77777777" w:rsidR="008B07A3" w:rsidRDefault="008B07A3" w:rsidP="00210873">
      <w:pPr>
        <w:pStyle w:val="ListParagraph"/>
        <w:numPr>
          <w:ilvl w:val="0"/>
          <w:numId w:val="2"/>
        </w:numPr>
        <w:spacing w:after="0"/>
      </w:pPr>
      <w:r>
        <w:t>Credit management settings: key being credit control area and risk categories.</w:t>
      </w:r>
    </w:p>
    <w:p w14:paraId="5FF3C874" w14:textId="77777777" w:rsidR="008B07A3" w:rsidRDefault="008B07A3" w:rsidP="00210873">
      <w:pPr>
        <w:spacing w:after="0"/>
      </w:pPr>
    </w:p>
    <w:p w14:paraId="265E00AE" w14:textId="77777777" w:rsidR="008B07A3" w:rsidRDefault="008B07A3" w:rsidP="00210873">
      <w:pPr>
        <w:pStyle w:val="ListParagraph"/>
        <w:numPr>
          <w:ilvl w:val="0"/>
          <w:numId w:val="1"/>
        </w:numPr>
        <w:spacing w:after="0"/>
      </w:pPr>
      <w:r>
        <w:t>Implementation and maintenance of FI-AR, FI-AP master data of customers and vendors with open item processing.</w:t>
      </w:r>
    </w:p>
    <w:p w14:paraId="7F4CDFC9" w14:textId="77777777" w:rsidR="008B07A3" w:rsidRDefault="008B07A3" w:rsidP="00210873">
      <w:pPr>
        <w:pStyle w:val="ListParagraph"/>
        <w:numPr>
          <w:ilvl w:val="0"/>
          <w:numId w:val="1"/>
        </w:numPr>
        <w:spacing w:after="0"/>
      </w:pPr>
      <w:r>
        <w:t>Accounts receivable-MB55 GR/IR balances. Consistently worked on the IDOC interfaces along with ALE.</w:t>
      </w:r>
    </w:p>
    <w:p w14:paraId="43321449" w14:textId="77777777" w:rsidR="008B07A3" w:rsidRDefault="008B07A3" w:rsidP="00210873">
      <w:pPr>
        <w:pStyle w:val="ListParagraph"/>
        <w:numPr>
          <w:ilvl w:val="0"/>
          <w:numId w:val="1"/>
        </w:numPr>
        <w:spacing w:after="0"/>
      </w:pPr>
      <w:r>
        <w:t xml:space="preserve">Con </w:t>
      </w:r>
      <w:proofErr w:type="spellStart"/>
      <w:r>
        <w:t>guration</w:t>
      </w:r>
      <w:proofErr w:type="spellEnd"/>
      <w:r>
        <w:t xml:space="preserve"> of Bank accounting, Asset accounting, Cost and Pro t </w:t>
      </w:r>
      <w:proofErr w:type="spellStart"/>
      <w:r>
        <w:t>center</w:t>
      </w:r>
      <w:proofErr w:type="spellEnd"/>
      <w:r>
        <w:t xml:space="preserve"> accounting.</w:t>
      </w:r>
    </w:p>
    <w:p w14:paraId="73410E81" w14:textId="77777777" w:rsidR="008B07A3" w:rsidRDefault="008B07A3" w:rsidP="00210873">
      <w:pPr>
        <w:pStyle w:val="ListParagraph"/>
        <w:numPr>
          <w:ilvl w:val="0"/>
          <w:numId w:val="1"/>
        </w:numPr>
        <w:spacing w:after="0"/>
      </w:pPr>
      <w:r>
        <w:t xml:space="preserve">I was also responsible for the design, con </w:t>
      </w:r>
      <w:proofErr w:type="spellStart"/>
      <w:r>
        <w:t>guration</w:t>
      </w:r>
      <w:proofErr w:type="spellEnd"/>
      <w:r>
        <w:t xml:space="preserve"> and implementation of all CO sub-modules - CO-PC, CO-IO, CO-CCA, Pro </w:t>
      </w:r>
      <w:proofErr w:type="spellStart"/>
      <w:r>
        <w:t>tability</w:t>
      </w:r>
      <w:proofErr w:type="spellEnd"/>
      <w:r>
        <w:t xml:space="preserve"> Analysis, Product Costing.</w:t>
      </w:r>
    </w:p>
    <w:p w14:paraId="21D670D6" w14:textId="77777777" w:rsidR="008B07A3" w:rsidRDefault="008B07A3" w:rsidP="00210873">
      <w:pPr>
        <w:pStyle w:val="ListParagraph"/>
        <w:numPr>
          <w:ilvl w:val="0"/>
          <w:numId w:val="1"/>
        </w:numPr>
        <w:spacing w:after="0"/>
      </w:pPr>
      <w:r>
        <w:t>Prepared, documented and maintained all documentation and processes for end users. Provided SAP training for (CO-CCA, CO-PC, CO-IO, CO-PA)</w:t>
      </w:r>
    </w:p>
    <w:p w14:paraId="3AB392E4" w14:textId="77777777" w:rsidR="008B07A3" w:rsidRDefault="008B07A3" w:rsidP="00210873">
      <w:pPr>
        <w:pStyle w:val="ListParagraph"/>
        <w:numPr>
          <w:ilvl w:val="0"/>
          <w:numId w:val="1"/>
        </w:numPr>
        <w:spacing w:after="0"/>
      </w:pPr>
      <w:r>
        <w:t>Conversion of year dependent periods to normal calendar month periods. I was involved in Period end and Year end closing activities. Assist in month-end closing process. Work with various departments to identify assets to be capitalized, retired or have their lives accelerated or decelerated. Perform depreciation function on a monthly basis. Responsible for maintaining the SAP project system for Capital Projects. Prepares the Roll forward for Asset retirement obligations.</w:t>
      </w:r>
    </w:p>
    <w:p w14:paraId="161703CE" w14:textId="77777777" w:rsidR="008B07A3" w:rsidRDefault="008B07A3" w:rsidP="00210873">
      <w:pPr>
        <w:pStyle w:val="ListParagraph"/>
        <w:numPr>
          <w:ilvl w:val="0"/>
          <w:numId w:val="1"/>
        </w:numPr>
        <w:spacing w:after="0"/>
      </w:pPr>
      <w:r>
        <w:lastRenderedPageBreak/>
        <w:t>Coordinate with various departments to determine monthly Capital and Depreciation accruals. Perform General Ledger Expense analysis. Provide support for various departments as necessary (</w:t>
      </w:r>
      <w:proofErr w:type="spellStart"/>
      <w:r>
        <w:t>ie</w:t>
      </w:r>
      <w:proofErr w:type="spellEnd"/>
      <w:r>
        <w:t>: Running queries, reports, research, etc.).</w:t>
      </w:r>
    </w:p>
    <w:p w14:paraId="0BF9BA8C" w14:textId="77777777" w:rsidR="008B07A3" w:rsidRDefault="008B07A3" w:rsidP="00210873">
      <w:pPr>
        <w:pStyle w:val="ListParagraph"/>
        <w:numPr>
          <w:ilvl w:val="0"/>
          <w:numId w:val="1"/>
        </w:numPr>
        <w:spacing w:after="0"/>
      </w:pPr>
      <w:r>
        <w:t>Prepare monthly &amp; quarterly general ledger account reconciliations. Prepare schedules and provide support to our external auditors.</w:t>
      </w:r>
    </w:p>
    <w:p w14:paraId="067655FE" w14:textId="77777777" w:rsidR="008B07A3" w:rsidRPr="008B07A3" w:rsidRDefault="008B07A3" w:rsidP="00210873">
      <w:pPr>
        <w:pStyle w:val="ListParagraph"/>
        <w:numPr>
          <w:ilvl w:val="0"/>
          <w:numId w:val="1"/>
        </w:numPr>
        <w:spacing w:after="0"/>
      </w:pPr>
      <w:r>
        <w:t>Preparation of LSMW data upload templates, testing and performing data upload. GL balances both cumulative and line item balances including vendor, customer and asset master data were loaded via LSMW technique.</w:t>
      </w:r>
    </w:p>
    <w:p w14:paraId="04CDAF8B" w14:textId="77777777" w:rsidR="0028130B" w:rsidRPr="0028130B" w:rsidRDefault="0028130B" w:rsidP="00210873">
      <w:pPr>
        <w:spacing w:after="0"/>
      </w:pPr>
    </w:p>
    <w:sectPr w:rsidR="0028130B" w:rsidRPr="0028130B" w:rsidSect="00467F2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A03D9"/>
    <w:multiLevelType w:val="hybridMultilevel"/>
    <w:tmpl w:val="9CD4DD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77125B"/>
    <w:multiLevelType w:val="hybridMultilevel"/>
    <w:tmpl w:val="BA6C4D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BF26DE"/>
    <w:multiLevelType w:val="hybridMultilevel"/>
    <w:tmpl w:val="ACE451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577522">
    <w:abstractNumId w:val="2"/>
  </w:num>
  <w:num w:numId="2" w16cid:durableId="1447038653">
    <w:abstractNumId w:val="1"/>
  </w:num>
  <w:num w:numId="3" w16cid:durableId="21059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8130B"/>
    <w:rsid w:val="00175070"/>
    <w:rsid w:val="001B183C"/>
    <w:rsid w:val="00201E38"/>
    <w:rsid w:val="00210873"/>
    <w:rsid w:val="0028130B"/>
    <w:rsid w:val="00467F22"/>
    <w:rsid w:val="00532CF7"/>
    <w:rsid w:val="0054296F"/>
    <w:rsid w:val="00636D3E"/>
    <w:rsid w:val="00741473"/>
    <w:rsid w:val="007F1441"/>
    <w:rsid w:val="008B07A3"/>
    <w:rsid w:val="00C435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908D"/>
  <w15:docId w15:val="{AB8DE34E-782E-4222-BE12-A69BDEC7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E38"/>
  </w:style>
  <w:style w:type="paragraph" w:styleId="Heading2">
    <w:name w:val="heading 2"/>
    <w:basedOn w:val="Normal"/>
    <w:next w:val="Normal"/>
    <w:link w:val="Heading2Char"/>
    <w:uiPriority w:val="9"/>
    <w:unhideWhenUsed/>
    <w:qFormat/>
    <w:rsid w:val="002813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130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813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32CF7"/>
    <w:rPr>
      <w:color w:val="0000FF" w:themeColor="hyperlink"/>
      <w:u w:val="single"/>
    </w:rPr>
  </w:style>
  <w:style w:type="paragraph" w:styleId="ListParagraph">
    <w:name w:val="List Paragraph"/>
    <w:basedOn w:val="Normal"/>
    <w:uiPriority w:val="34"/>
    <w:qFormat/>
    <w:rsid w:val="00210873"/>
    <w:pPr>
      <w:ind w:left="720"/>
      <w:contextualSpacing/>
    </w:pPr>
  </w:style>
  <w:style w:type="character" w:styleId="UnresolvedMention">
    <w:name w:val="Unresolved Mention"/>
    <w:basedOn w:val="DefaultParagraphFont"/>
    <w:uiPriority w:val="99"/>
    <w:semiHidden/>
    <w:unhideWhenUsed/>
    <w:rsid w:val="00741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edly.com/badges/06cffd84-d496-45d6-b8ef-eb34e634a7f8/public_url" TargetMode="External"/><Relationship Id="rId5" Type="http://schemas.openxmlformats.org/officeDocument/2006/relationships/hyperlink" Target="https://www.credly.com/badges/832185c5-28b9-4d1f-b382-a08f43fbceb0/public_ur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suresh.kumar@itchamps.com eti</cp:lastModifiedBy>
  <cp:revision>7</cp:revision>
  <dcterms:created xsi:type="dcterms:W3CDTF">2023-12-09T04:27:00Z</dcterms:created>
  <dcterms:modified xsi:type="dcterms:W3CDTF">2024-04-23T16:04:00Z</dcterms:modified>
</cp:coreProperties>
</file>